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both"/>
        <w:rPr>
          <w:i w:val="1"/>
          <w:sz w:val="24"/>
          <w:szCs w:val="24"/>
        </w:rPr>
      </w:pPr>
      <w:r w:rsidDel="00000000" w:rsidR="00000000" w:rsidRPr="00000000">
        <w:rPr>
          <w:b w:val="1"/>
          <w:i w:val="1"/>
          <w:color w:val="0070c0"/>
          <w:sz w:val="24"/>
          <w:szCs w:val="24"/>
          <w:rtl w:val="0"/>
        </w:rPr>
        <w:t xml:space="preserve">Dr.</w:t>
      </w:r>
      <w:r w:rsidDel="00000000" w:rsidR="00000000" w:rsidRPr="00000000">
        <w:rPr>
          <w:b w:val="1"/>
          <w:i w:val="1"/>
          <w:color w:val="0070c0"/>
          <w:sz w:val="24"/>
          <w:szCs w:val="24"/>
          <w:rtl w:val="0"/>
        </w:rPr>
        <w:t xml:space="preserve"> Dheeraj Kumar </w:t>
      </w:r>
      <w:r w:rsidDel="00000000" w:rsidR="00000000" w:rsidRPr="00000000">
        <w:rPr>
          <w:i w:val="1"/>
          <w:sz w:val="24"/>
          <w:szCs w:val="24"/>
          <w:rtl w:val="0"/>
        </w:rPr>
        <w:t xml:space="preserve">born on 20</w:t>
      </w:r>
      <w:r w:rsidDel="00000000" w:rsidR="00000000" w:rsidRPr="00000000">
        <w:rPr>
          <w:i w:val="1"/>
          <w:sz w:val="24"/>
          <w:szCs w:val="24"/>
          <w:vertAlign w:val="superscript"/>
          <w:rtl w:val="0"/>
        </w:rPr>
        <w:t xml:space="preserve">th</w:t>
      </w:r>
      <w:r w:rsidDel="00000000" w:rsidR="00000000" w:rsidRPr="00000000">
        <w:rPr>
          <w:i w:val="1"/>
          <w:sz w:val="24"/>
          <w:szCs w:val="24"/>
          <w:rtl w:val="0"/>
        </w:rPr>
        <w:t xml:space="preserve"> July 1977. His field of Specialization is Physical Education and Yoga. He has been teaching and doing research in different Colleges of UP since 2009. Along with this more than 15 of his research papers published in various Journals, magazines, souvenir and proceedings of national and international publication . </w:t>
      </w:r>
    </w:p>
    <w:tbl>
      <w:tblPr>
        <w:tblStyle w:val="Table1"/>
        <w:tblW w:w="9576.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438"/>
        <w:gridCol w:w="360"/>
        <w:gridCol w:w="5778"/>
        <w:tblGridChange w:id="0">
          <w:tblGrid>
            <w:gridCol w:w="3438"/>
            <w:gridCol w:w="360"/>
            <w:gridCol w:w="5778"/>
          </w:tblGrid>
        </w:tblGridChange>
      </w:tblGrid>
      <w:tr>
        <w:trPr>
          <w:cantSplit w:val="0"/>
          <w:tblHeader w:val="1"/>
        </w:trPr>
        <w:tc>
          <w:tcPr/>
          <w:p w:rsidR="00000000" w:rsidDel="00000000" w:rsidP="00000000" w:rsidRDefault="00000000" w:rsidRPr="00000000" w14:paraId="00000002">
            <w:pPr>
              <w:jc w:val="both"/>
              <w:rPr>
                <w:b w:val="1"/>
              </w:rPr>
            </w:pPr>
            <w:r w:rsidDel="00000000" w:rsidR="00000000" w:rsidRPr="00000000">
              <w:rPr>
                <w:b w:val="1"/>
                <w:rtl w:val="0"/>
              </w:rPr>
              <w:t xml:space="preserve">Education</w:t>
            </w:r>
          </w:p>
        </w:tc>
        <w:tc>
          <w:tcPr/>
          <w:p w:rsidR="00000000" w:rsidDel="00000000" w:rsidP="00000000" w:rsidRDefault="00000000" w:rsidRPr="00000000" w14:paraId="00000003">
            <w:pPr>
              <w:jc w:val="both"/>
              <w:rPr/>
            </w:pPr>
            <w:r w:rsidDel="00000000" w:rsidR="00000000" w:rsidRPr="00000000">
              <w:rPr>
                <w:rtl w:val="0"/>
              </w:rPr>
              <w:t xml:space="preserve">:</w:t>
            </w:r>
          </w:p>
        </w:tc>
        <w:tc>
          <w:tcPr/>
          <w:p w:rsidR="00000000" w:rsidDel="00000000" w:rsidP="00000000" w:rsidRDefault="00000000" w:rsidRPr="00000000" w14:paraId="00000004">
            <w:pPr>
              <w:jc w:val="both"/>
              <w:rPr/>
            </w:pPr>
            <w:r w:rsidDel="00000000" w:rsidR="00000000" w:rsidRPr="00000000">
              <w:rPr>
                <w:rtl w:val="0"/>
              </w:rPr>
              <w:t xml:space="preserve">B.P.Ed.,M.Pe, M.Phill, PHD</w:t>
            </w:r>
          </w:p>
        </w:tc>
      </w:tr>
      <w:tr>
        <w:trPr>
          <w:cantSplit w:val="0"/>
          <w:tblHeader w:val="1"/>
        </w:trPr>
        <w:tc>
          <w:tcPr/>
          <w:p w:rsidR="00000000" w:rsidDel="00000000" w:rsidP="00000000" w:rsidRDefault="00000000" w:rsidRPr="00000000" w14:paraId="00000005">
            <w:pPr>
              <w:jc w:val="both"/>
              <w:rPr>
                <w:b w:val="1"/>
              </w:rPr>
            </w:pPr>
            <w:r w:rsidDel="00000000" w:rsidR="00000000" w:rsidRPr="00000000">
              <w:rPr>
                <w:b w:val="1"/>
                <w:rtl w:val="0"/>
              </w:rPr>
              <w:t xml:space="preserve">Academic Experience</w:t>
            </w:r>
          </w:p>
        </w:tc>
        <w:tc>
          <w:tcPr/>
          <w:p w:rsidR="00000000" w:rsidDel="00000000" w:rsidP="00000000" w:rsidRDefault="00000000" w:rsidRPr="00000000" w14:paraId="00000006">
            <w:pPr>
              <w:jc w:val="both"/>
              <w:rPr/>
            </w:pPr>
            <w:r w:rsidDel="00000000" w:rsidR="00000000" w:rsidRPr="00000000">
              <w:rPr>
                <w:rtl w:val="0"/>
              </w:rPr>
              <w:t xml:space="preserve">:</w:t>
            </w:r>
          </w:p>
        </w:tc>
        <w:tc>
          <w:tcPr/>
          <w:p w:rsidR="00000000" w:rsidDel="00000000" w:rsidP="00000000" w:rsidRDefault="00000000" w:rsidRPr="00000000" w14:paraId="00000007">
            <w:pPr>
              <w:jc w:val="both"/>
              <w:rPr/>
            </w:pPr>
            <w:r w:rsidDel="00000000" w:rsidR="00000000" w:rsidRPr="00000000">
              <w:rPr>
                <w:rtl w:val="0"/>
              </w:rPr>
              <w:t xml:space="preserve"> 15 Years</w:t>
            </w:r>
          </w:p>
        </w:tc>
      </w:tr>
      <w:tr>
        <w:trPr>
          <w:cantSplit w:val="0"/>
          <w:tblHeader w:val="1"/>
        </w:trPr>
        <w:tc>
          <w:tcPr/>
          <w:p w:rsidR="00000000" w:rsidDel="00000000" w:rsidP="00000000" w:rsidRDefault="00000000" w:rsidRPr="00000000" w14:paraId="00000008">
            <w:pPr>
              <w:jc w:val="both"/>
              <w:rPr>
                <w:b w:val="1"/>
              </w:rPr>
            </w:pPr>
            <w:r w:rsidDel="00000000" w:rsidR="00000000" w:rsidRPr="00000000">
              <w:rPr>
                <w:b w:val="1"/>
                <w:rtl w:val="0"/>
              </w:rPr>
              <w:t xml:space="preserve">Publications</w:t>
            </w:r>
          </w:p>
        </w:tc>
        <w:tc>
          <w:tcPr/>
          <w:p w:rsidR="00000000" w:rsidDel="00000000" w:rsidP="00000000" w:rsidRDefault="00000000" w:rsidRPr="00000000" w14:paraId="00000009">
            <w:pPr>
              <w:jc w:val="both"/>
              <w:rPr/>
            </w:pPr>
            <w:r w:rsidDel="00000000" w:rsidR="00000000" w:rsidRPr="00000000">
              <w:rPr>
                <w:rtl w:val="0"/>
              </w:rPr>
              <w:t xml:space="preserve">:</w:t>
            </w:r>
          </w:p>
        </w:tc>
        <w:tc>
          <w:tcPr/>
          <w:p w:rsidR="00000000" w:rsidDel="00000000" w:rsidP="00000000" w:rsidRDefault="00000000" w:rsidRPr="00000000" w14:paraId="0000000A">
            <w:pPr>
              <w:jc w:val="both"/>
              <w:rPr/>
            </w:pPr>
            <w:r w:rsidDel="00000000" w:rsidR="00000000" w:rsidRPr="00000000">
              <w:rPr>
                <w:rtl w:val="0"/>
              </w:rPr>
            </w:r>
          </w:p>
        </w:tc>
      </w:tr>
      <w:tr>
        <w:trPr>
          <w:cantSplit w:val="0"/>
          <w:tblHeader w:val="0"/>
        </w:trPr>
        <w:tc>
          <w:tcPr/>
          <w:p w:rsidR="00000000" w:rsidDel="00000000" w:rsidP="00000000" w:rsidRDefault="00000000" w:rsidRPr="00000000" w14:paraId="0000000B">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Research Papers</w:t>
            </w:r>
          </w:p>
        </w:tc>
        <w:tc>
          <w:tcPr/>
          <w:p w:rsidR="00000000" w:rsidDel="00000000" w:rsidP="00000000" w:rsidRDefault="00000000" w:rsidRPr="00000000" w14:paraId="0000000C">
            <w:pPr>
              <w:jc w:val="both"/>
              <w:rPr/>
            </w:pPr>
            <w:r w:rsidDel="00000000" w:rsidR="00000000" w:rsidRPr="00000000">
              <w:rPr>
                <w:rtl w:val="0"/>
              </w:rPr>
              <w:t xml:space="preserve">:</w:t>
            </w:r>
          </w:p>
        </w:tc>
        <w:tc>
          <w:tcPr/>
          <w:p w:rsidR="00000000" w:rsidDel="00000000" w:rsidP="00000000" w:rsidRDefault="00000000" w:rsidRPr="00000000" w14:paraId="0000000D">
            <w:pPr>
              <w:jc w:val="both"/>
              <w:rPr/>
            </w:pPr>
            <w:r w:rsidDel="00000000" w:rsidR="00000000" w:rsidRPr="00000000">
              <w:rPr>
                <w:rtl w:val="0"/>
              </w:rPr>
              <w:t xml:space="preserve"> National-8+</w:t>
            </w:r>
          </w:p>
        </w:tc>
      </w:tr>
      <w:tr>
        <w:trPr>
          <w:cantSplit w:val="0"/>
          <w:tblHeader w:val="0"/>
        </w:trPr>
        <w:tc>
          <w:tcPr/>
          <w:p w:rsidR="00000000" w:rsidDel="00000000" w:rsidP="00000000" w:rsidRDefault="00000000" w:rsidRPr="00000000" w14:paraId="0000000E">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Seminar/ Conference etc</w:t>
            </w:r>
          </w:p>
        </w:tc>
        <w:tc>
          <w:tcPr/>
          <w:p w:rsidR="00000000" w:rsidDel="00000000" w:rsidP="00000000" w:rsidRDefault="00000000" w:rsidRPr="00000000" w14:paraId="0000000F">
            <w:pPr>
              <w:jc w:val="both"/>
              <w:rPr/>
            </w:pPr>
            <w:r w:rsidDel="00000000" w:rsidR="00000000" w:rsidRPr="00000000">
              <w:rPr>
                <w:rtl w:val="0"/>
              </w:rPr>
              <w:t xml:space="preserve">:</w:t>
            </w:r>
          </w:p>
        </w:tc>
        <w:tc>
          <w:tcPr/>
          <w:p w:rsidR="00000000" w:rsidDel="00000000" w:rsidP="00000000" w:rsidRDefault="00000000" w:rsidRPr="00000000" w14:paraId="00000010">
            <w:pPr>
              <w:jc w:val="both"/>
              <w:rPr/>
            </w:pPr>
            <w:r w:rsidDel="00000000" w:rsidR="00000000" w:rsidRPr="00000000">
              <w:rPr>
                <w:rtl w:val="0"/>
              </w:rPr>
              <w:t xml:space="preserve">National-15=24</w:t>
            </w:r>
          </w:p>
        </w:tc>
      </w:tr>
      <w:tr>
        <w:trPr>
          <w:cantSplit w:val="0"/>
          <w:tblHeader w:val="0"/>
        </w:trPr>
        <w:tc>
          <w:tcPr/>
          <w:p w:rsidR="00000000" w:rsidDel="00000000" w:rsidP="00000000" w:rsidRDefault="00000000" w:rsidRPr="00000000" w14:paraId="00000011">
            <w:pPr>
              <w:jc w:val="both"/>
              <w:rPr>
                <w:b w:val="1"/>
              </w:rPr>
            </w:pPr>
            <w:r w:rsidDel="00000000" w:rsidR="00000000" w:rsidRPr="00000000">
              <w:rPr>
                <w:b w:val="1"/>
                <w:rtl w:val="0"/>
              </w:rPr>
              <w:t xml:space="preserve">Administrative Experience</w:t>
            </w:r>
          </w:p>
        </w:tc>
        <w:tc>
          <w:tcPr/>
          <w:p w:rsidR="00000000" w:rsidDel="00000000" w:rsidP="00000000" w:rsidRDefault="00000000" w:rsidRPr="00000000" w14:paraId="00000012">
            <w:pPr>
              <w:jc w:val="both"/>
              <w:rPr/>
            </w:pPr>
            <w:r w:rsidDel="00000000" w:rsidR="00000000" w:rsidRPr="00000000">
              <w:rPr>
                <w:rtl w:val="0"/>
              </w:rPr>
              <w:t xml:space="preserve">:</w:t>
            </w:r>
          </w:p>
        </w:tc>
        <w:tc>
          <w:tcPr/>
          <w:p w:rsidR="00000000" w:rsidDel="00000000" w:rsidP="00000000" w:rsidRDefault="00000000" w:rsidRPr="00000000" w14:paraId="00000013">
            <w:pPr>
              <w:jc w:val="both"/>
              <w:rPr/>
            </w:pPr>
            <w:r w:rsidDel="00000000" w:rsidR="00000000" w:rsidRPr="00000000">
              <w:rPr>
                <w:rtl w:val="0"/>
              </w:rPr>
              <w:t xml:space="preserve">Member in Anti-Ragging since 2009</w:t>
            </w:r>
          </w:p>
        </w:tc>
      </w:tr>
      <w:tr>
        <w:trPr>
          <w:cantSplit w:val="0"/>
          <w:tblHeader w:val="0"/>
        </w:trPr>
        <w:tc>
          <w:tcPr/>
          <w:p w:rsidR="00000000" w:rsidDel="00000000" w:rsidP="00000000" w:rsidRDefault="00000000" w:rsidRPr="00000000" w14:paraId="00000014">
            <w:pPr>
              <w:jc w:val="both"/>
              <w:rPr>
                <w:b w:val="1"/>
              </w:rPr>
            </w:pPr>
            <w:r w:rsidDel="00000000" w:rsidR="00000000" w:rsidRPr="00000000">
              <w:rPr>
                <w:b w:val="1"/>
                <w:rtl w:val="0"/>
              </w:rPr>
              <w:t xml:space="preserve">Training Course</w:t>
            </w:r>
          </w:p>
        </w:tc>
        <w:tc>
          <w:tcPr/>
          <w:p w:rsidR="00000000" w:rsidDel="00000000" w:rsidP="00000000" w:rsidRDefault="00000000" w:rsidRPr="00000000" w14:paraId="00000015">
            <w:pPr>
              <w:jc w:val="both"/>
              <w:rPr/>
            </w:pPr>
            <w:r w:rsidDel="00000000" w:rsidR="00000000" w:rsidRPr="00000000">
              <w:rPr>
                <w:rtl w:val="0"/>
              </w:rPr>
              <w:t xml:space="preserve">:</w:t>
            </w:r>
          </w:p>
        </w:tc>
        <w:tc>
          <w:tcPr/>
          <w:p w:rsidR="00000000" w:rsidDel="00000000" w:rsidP="00000000" w:rsidRDefault="00000000" w:rsidRPr="00000000" w14:paraId="00000016">
            <w:pPr>
              <w:jc w:val="both"/>
              <w:rPr/>
            </w:pPr>
            <w:r w:rsidDel="00000000" w:rsidR="00000000" w:rsidRPr="00000000">
              <w:rPr>
                <w:rtl w:val="0"/>
              </w:rPr>
              <w:t xml:space="preserve">2</w:t>
            </w:r>
          </w:p>
        </w:tc>
      </w:tr>
      <w:tr>
        <w:trPr>
          <w:cantSplit w:val="0"/>
          <w:tblHeader w:val="0"/>
        </w:trPr>
        <w:tc>
          <w:tcPr/>
          <w:p w:rsidR="00000000" w:rsidDel="00000000" w:rsidP="00000000" w:rsidRDefault="00000000" w:rsidRPr="00000000" w14:paraId="00000017">
            <w:pPr>
              <w:jc w:val="both"/>
              <w:rPr>
                <w:b w:val="1"/>
              </w:rPr>
            </w:pPr>
            <w:r w:rsidDel="00000000" w:rsidR="00000000" w:rsidRPr="00000000">
              <w:rPr>
                <w:b w:val="1"/>
                <w:rtl w:val="0"/>
              </w:rPr>
              <w:t xml:space="preserve">Workshop Attended</w:t>
            </w:r>
          </w:p>
        </w:tc>
        <w:tc>
          <w:tcPr/>
          <w:p w:rsidR="00000000" w:rsidDel="00000000" w:rsidP="00000000" w:rsidRDefault="00000000" w:rsidRPr="00000000" w14:paraId="00000018">
            <w:pPr>
              <w:jc w:val="both"/>
              <w:rPr/>
            </w:pPr>
            <w:r w:rsidDel="00000000" w:rsidR="00000000" w:rsidRPr="00000000">
              <w:rPr>
                <w:rtl w:val="0"/>
              </w:rPr>
              <w:t xml:space="preserve">:</w:t>
            </w:r>
          </w:p>
        </w:tc>
        <w:tc>
          <w:tcPr/>
          <w:p w:rsidR="00000000" w:rsidDel="00000000" w:rsidP="00000000" w:rsidRDefault="00000000" w:rsidRPr="00000000" w14:paraId="00000019">
            <w:pPr>
              <w:jc w:val="both"/>
              <w:rPr/>
            </w:pPr>
            <w:r w:rsidDel="00000000" w:rsidR="00000000" w:rsidRPr="00000000">
              <w:rPr>
                <w:rtl w:val="0"/>
              </w:rPr>
              <w:t xml:space="preserve">4</w:t>
            </w:r>
          </w:p>
        </w:tc>
      </w:tr>
      <w:tr>
        <w:trPr>
          <w:cantSplit w:val="0"/>
          <w:tblHeader w:val="0"/>
        </w:trPr>
        <w:tc>
          <w:tcPr/>
          <w:p w:rsidR="00000000" w:rsidDel="00000000" w:rsidP="00000000" w:rsidRDefault="00000000" w:rsidRPr="00000000" w14:paraId="0000001A">
            <w:pPr>
              <w:jc w:val="both"/>
              <w:rPr>
                <w:b w:val="1"/>
              </w:rPr>
            </w:pPr>
            <w:r w:rsidDel="00000000" w:rsidR="00000000" w:rsidRPr="00000000">
              <w:rPr>
                <w:b w:val="1"/>
                <w:rtl w:val="0"/>
              </w:rPr>
              <w:t xml:space="preserve">Life Members</w:t>
            </w:r>
          </w:p>
        </w:tc>
        <w:tc>
          <w:tcPr/>
          <w:p w:rsidR="00000000" w:rsidDel="00000000" w:rsidP="00000000" w:rsidRDefault="00000000" w:rsidRPr="00000000" w14:paraId="0000001B">
            <w:pPr>
              <w:jc w:val="both"/>
              <w:rPr/>
            </w:pPr>
            <w:r w:rsidDel="00000000" w:rsidR="00000000" w:rsidRPr="00000000">
              <w:rPr>
                <w:rtl w:val="0"/>
              </w:rPr>
              <w:t xml:space="preserve">:</w:t>
            </w:r>
          </w:p>
        </w:tc>
        <w:tc>
          <w:tcPr/>
          <w:p w:rsidR="00000000" w:rsidDel="00000000" w:rsidP="00000000" w:rsidRDefault="00000000" w:rsidRPr="00000000" w14:paraId="0000001C">
            <w:pPr>
              <w:jc w:val="both"/>
              <w:rPr/>
            </w:pPr>
            <w:r w:rsidDel="00000000" w:rsidR="00000000" w:rsidRPr="00000000">
              <w:rPr>
                <w:rtl w:val="0"/>
              </w:rPr>
              <w:t xml:space="preserve">1National Associations</w:t>
            </w:r>
          </w:p>
        </w:tc>
      </w:tr>
    </w:tbl>
    <w:p w:rsidR="00000000" w:rsidDel="00000000" w:rsidP="00000000" w:rsidRDefault="00000000" w:rsidRPr="00000000" w14:paraId="0000001D">
      <w:pPr>
        <w:jc w:val="both"/>
        <w:rPr/>
      </w:pPr>
      <w:r w:rsidDel="00000000" w:rsidR="00000000" w:rsidRPr="00000000">
        <w:rPr>
          <w:rtl w:val="0"/>
        </w:rPr>
      </w:r>
    </w:p>
    <w:tbl>
      <w:tblPr>
        <w:tblStyle w:val="Table2"/>
        <w:tblW w:w="9576.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576"/>
        <w:tblGridChange w:id="0">
          <w:tblGrid>
            <w:gridCol w:w="9576"/>
          </w:tblGrid>
        </w:tblGridChange>
      </w:tblGrid>
      <w:tr>
        <w:trPr>
          <w:cantSplit w:val="0"/>
          <w:tblHeader w:val="0"/>
        </w:trPr>
        <w:tc>
          <w:tcPr/>
          <w:p w:rsidR="00000000" w:rsidDel="00000000" w:rsidP="00000000" w:rsidRDefault="00000000" w:rsidRPr="00000000" w14:paraId="0000001E">
            <w:pPr>
              <w:tabs>
                <w:tab w:val="left" w:leader="none" w:pos="1845"/>
              </w:tabs>
              <w:rPr>
                <w:b w:val="1"/>
                <w:color w:val="0070c0"/>
                <w:sz w:val="24"/>
                <w:szCs w:val="24"/>
              </w:rPr>
            </w:pPr>
            <w:r w:rsidDel="00000000" w:rsidR="00000000" w:rsidRPr="00000000">
              <w:rPr>
                <w:b w:val="1"/>
                <w:color w:val="0070c0"/>
                <w:sz w:val="24"/>
                <w:szCs w:val="24"/>
                <w:rtl w:val="0"/>
              </w:rPr>
              <w:t xml:space="preserve">Educational profile :</w:t>
            </w:r>
          </w:p>
        </w:tc>
      </w:tr>
    </w:tbl>
    <w:p w:rsidR="00000000" w:rsidDel="00000000" w:rsidP="00000000" w:rsidRDefault="00000000" w:rsidRPr="00000000" w14:paraId="0000001F">
      <w:pPr>
        <w:tabs>
          <w:tab w:val="left" w:leader="none" w:pos="1845"/>
        </w:tabs>
        <w:rPr/>
      </w:pPr>
      <w:r w:rsidDel="00000000" w:rsidR="00000000" w:rsidRPr="00000000">
        <w:rPr>
          <w:rtl w:val="0"/>
        </w:rPr>
        <w:tab/>
        <w:tab/>
        <w:tab/>
        <w:tab/>
        <w:tab/>
      </w:r>
    </w:p>
    <w:p w:rsidR="00000000" w:rsidDel="00000000" w:rsidP="00000000" w:rsidRDefault="00000000" w:rsidRPr="00000000" w14:paraId="0000002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1845"/>
        </w:tabs>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B.A.                                                  C.C.S. University, Meerut                                45.2%</w:t>
      </w:r>
      <w:r w:rsidDel="00000000" w:rsidR="00000000" w:rsidRPr="00000000">
        <w:rPr>
          <w:rtl w:val="0"/>
        </w:rPr>
      </w:r>
    </w:p>
    <w:p w:rsidR="00000000" w:rsidDel="00000000" w:rsidP="00000000" w:rsidRDefault="00000000" w:rsidRPr="00000000" w14:paraId="0000002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1845"/>
        </w:tabs>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B.P.Ed                                              C.C.S. University, Meerut                                68.58%</w:t>
      </w:r>
      <w:r w:rsidDel="00000000" w:rsidR="00000000" w:rsidRPr="00000000">
        <w:rPr>
          <w:rtl w:val="0"/>
        </w:rPr>
      </w:r>
    </w:p>
    <w:p w:rsidR="00000000" w:rsidDel="00000000" w:rsidP="00000000" w:rsidRDefault="00000000" w:rsidRPr="00000000" w14:paraId="0000002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1845"/>
        </w:tabs>
        <w:spacing w:after="0" w:before="0" w:line="36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M.Pe.                                               C.C.S. University, Meerut                                72%</w:t>
      </w:r>
      <w:r w:rsidDel="00000000" w:rsidR="00000000" w:rsidRPr="00000000">
        <w:rPr>
          <w:rtl w:val="0"/>
        </w:rPr>
      </w:r>
    </w:p>
    <w:p w:rsidR="00000000" w:rsidDel="00000000" w:rsidP="00000000" w:rsidRDefault="00000000" w:rsidRPr="00000000" w14:paraId="0000002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1845"/>
        </w:tabs>
        <w:spacing w:after="160" w:before="0" w:line="36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M.Phill                                             C.C.S. University, Meerut                                66%</w:t>
      </w:r>
    </w:p>
    <w:p w:rsidR="00000000" w:rsidDel="00000000" w:rsidP="00000000" w:rsidRDefault="00000000" w:rsidRPr="00000000" w14:paraId="0000002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1845"/>
        </w:tabs>
        <w:spacing w:after="160" w:before="0" w:line="360" w:lineRule="auto"/>
        <w:ind w:left="720" w:right="0" w:hanging="360"/>
        <w:jc w:val="left"/>
        <w:rPr>
          <w:u w:val="none"/>
        </w:rPr>
      </w:pPr>
      <w:r w:rsidDel="00000000" w:rsidR="00000000" w:rsidRPr="00000000">
        <w:rPr>
          <w:rtl w:val="0"/>
        </w:rPr>
        <w:t xml:space="preserve">PHD                                                  J.J.T. University, Jhunjhunu, Rajasthan                               </w:t>
      </w:r>
    </w:p>
    <w:tbl>
      <w:tblPr>
        <w:tblStyle w:val="Table3"/>
        <w:tblW w:w="9576.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576"/>
        <w:tblGridChange w:id="0">
          <w:tblGrid>
            <w:gridCol w:w="9576"/>
          </w:tblGrid>
        </w:tblGridChange>
      </w:tblGrid>
      <w:tr>
        <w:trPr>
          <w:cantSplit w:val="0"/>
          <w:tblHeader w:val="0"/>
        </w:trPr>
        <w:tc>
          <w:tcPr/>
          <w:p w:rsidR="00000000" w:rsidDel="00000000" w:rsidP="00000000" w:rsidRDefault="00000000" w:rsidRPr="00000000" w14:paraId="00000025">
            <w:pPr>
              <w:tabs>
                <w:tab w:val="left" w:leader="none" w:pos="1845"/>
              </w:tabs>
              <w:rPr>
                <w:color w:val="0070c0"/>
              </w:rPr>
            </w:pPr>
            <w:r w:rsidDel="00000000" w:rsidR="00000000" w:rsidRPr="00000000">
              <w:rPr>
                <w:b w:val="1"/>
                <w:color w:val="0070c0"/>
                <w:sz w:val="24"/>
                <w:szCs w:val="24"/>
                <w:rtl w:val="0"/>
              </w:rPr>
              <w:t xml:space="preserve">Service cadre &amp; Pay Scale :</w:t>
            </w:r>
            <w:r w:rsidDel="00000000" w:rsidR="00000000" w:rsidRPr="00000000">
              <w:rPr>
                <w:rtl w:val="0"/>
              </w:rPr>
            </w:r>
          </w:p>
        </w:tc>
      </w:tr>
    </w:tbl>
    <w:p w:rsidR="00000000" w:rsidDel="00000000" w:rsidP="00000000" w:rsidRDefault="00000000" w:rsidRPr="00000000" w14:paraId="00000026">
      <w:pPr>
        <w:tabs>
          <w:tab w:val="left" w:leader="none" w:pos="1845"/>
        </w:tabs>
        <w:rPr>
          <w:b w:val="1"/>
          <w:sz w:val="24"/>
          <w:szCs w:val="24"/>
        </w:rPr>
      </w:pPr>
      <w:r w:rsidDel="00000000" w:rsidR="00000000" w:rsidRPr="00000000">
        <w:rPr>
          <w:b w:val="1"/>
          <w:sz w:val="24"/>
          <w:szCs w:val="24"/>
          <w:rtl w:val="0"/>
        </w:rPr>
        <w:t xml:space="preserve">Service cadre      :        Class –I, Gazetted officer</w:t>
      </w:r>
    </w:p>
    <w:p w:rsidR="00000000" w:rsidDel="00000000" w:rsidP="00000000" w:rsidRDefault="00000000" w:rsidRPr="00000000" w14:paraId="00000027">
      <w:pPr>
        <w:tabs>
          <w:tab w:val="left" w:leader="none" w:pos="1845"/>
        </w:tabs>
        <w:rPr>
          <w:b w:val="1"/>
          <w:sz w:val="24"/>
          <w:szCs w:val="24"/>
        </w:rPr>
      </w:pPr>
      <w:r w:rsidDel="00000000" w:rsidR="00000000" w:rsidRPr="00000000">
        <w:rPr>
          <w:b w:val="1"/>
          <w:sz w:val="24"/>
          <w:szCs w:val="24"/>
          <w:rtl w:val="0"/>
        </w:rPr>
        <w:t xml:space="preserve">Pay Scale              :        15,600 – 39100 + AGP: 7000 + ALLOWANCE</w:t>
      </w:r>
    </w:p>
    <w:tbl>
      <w:tblPr>
        <w:tblStyle w:val="Table4"/>
        <w:tblW w:w="973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348"/>
        <w:gridCol w:w="2160"/>
        <w:gridCol w:w="1080"/>
        <w:gridCol w:w="1170"/>
        <w:gridCol w:w="1980"/>
        <w:tblGridChange w:id="0">
          <w:tblGrid>
            <w:gridCol w:w="3348"/>
            <w:gridCol w:w="2160"/>
            <w:gridCol w:w="1080"/>
            <w:gridCol w:w="1170"/>
            <w:gridCol w:w="1980"/>
          </w:tblGrid>
        </w:tblGridChange>
      </w:tblGrid>
      <w:tr>
        <w:trPr>
          <w:cantSplit w:val="0"/>
          <w:tblHeader w:val="0"/>
        </w:trPr>
        <w:tc>
          <w:tcPr>
            <w:gridSpan w:val="5"/>
          </w:tcPr>
          <w:p w:rsidR="00000000" w:rsidDel="00000000" w:rsidP="00000000" w:rsidRDefault="00000000" w:rsidRPr="00000000" w14:paraId="00000028">
            <w:pPr>
              <w:tabs>
                <w:tab w:val="left" w:leader="none" w:pos="1845"/>
              </w:tabs>
              <w:rPr>
                <w:b w:val="1"/>
                <w:color w:val="0070c0"/>
                <w:sz w:val="24"/>
                <w:szCs w:val="24"/>
              </w:rPr>
            </w:pPr>
            <w:r w:rsidDel="00000000" w:rsidR="00000000" w:rsidRPr="00000000">
              <w:rPr>
                <w:b w:val="1"/>
                <w:color w:val="0070c0"/>
                <w:sz w:val="24"/>
                <w:szCs w:val="24"/>
                <w:rtl w:val="0"/>
              </w:rPr>
              <w:t xml:space="preserve">Details of Employment (In chronological order):</w:t>
            </w:r>
          </w:p>
        </w:tc>
      </w:tr>
      <w:tr>
        <w:trPr>
          <w:cantSplit w:val="0"/>
          <w:tblHeader w:val="0"/>
        </w:trPr>
        <w:tc>
          <w:tcPr>
            <w:vMerge w:val="restart"/>
          </w:tcPr>
          <w:p w:rsidR="00000000" w:rsidDel="00000000" w:rsidP="00000000" w:rsidRDefault="00000000" w:rsidRPr="00000000" w14:paraId="0000002D">
            <w:pPr>
              <w:tabs>
                <w:tab w:val="left" w:leader="none" w:pos="1845"/>
              </w:tabs>
              <w:rPr>
                <w:b w:val="1"/>
                <w:sz w:val="24"/>
                <w:szCs w:val="24"/>
              </w:rPr>
            </w:pPr>
            <w:r w:rsidDel="00000000" w:rsidR="00000000" w:rsidRPr="00000000">
              <w:rPr>
                <w:b w:val="1"/>
                <w:sz w:val="24"/>
                <w:szCs w:val="24"/>
                <w:rtl w:val="0"/>
              </w:rPr>
              <w:t xml:space="preserve">College/</w:t>
            </w:r>
          </w:p>
          <w:p w:rsidR="00000000" w:rsidDel="00000000" w:rsidP="00000000" w:rsidRDefault="00000000" w:rsidRPr="00000000" w14:paraId="0000002E">
            <w:pPr>
              <w:tabs>
                <w:tab w:val="left" w:leader="none" w:pos="1845"/>
              </w:tabs>
              <w:rPr>
                <w:b w:val="1"/>
                <w:sz w:val="24"/>
                <w:szCs w:val="24"/>
              </w:rPr>
            </w:pPr>
            <w:r w:rsidDel="00000000" w:rsidR="00000000" w:rsidRPr="00000000">
              <w:rPr>
                <w:b w:val="1"/>
                <w:sz w:val="24"/>
                <w:szCs w:val="24"/>
                <w:rtl w:val="0"/>
              </w:rPr>
              <w:t xml:space="preserve">institute</w:t>
            </w:r>
          </w:p>
        </w:tc>
        <w:tc>
          <w:tcPr>
            <w:vMerge w:val="restart"/>
          </w:tcPr>
          <w:p w:rsidR="00000000" w:rsidDel="00000000" w:rsidP="00000000" w:rsidRDefault="00000000" w:rsidRPr="00000000" w14:paraId="0000002F">
            <w:pPr>
              <w:tabs>
                <w:tab w:val="left" w:leader="none" w:pos="1845"/>
              </w:tabs>
              <w:rPr>
                <w:b w:val="1"/>
                <w:sz w:val="24"/>
                <w:szCs w:val="24"/>
              </w:rPr>
            </w:pPr>
            <w:r w:rsidDel="00000000" w:rsidR="00000000" w:rsidRPr="00000000">
              <w:rPr>
                <w:b w:val="1"/>
                <w:sz w:val="24"/>
                <w:szCs w:val="24"/>
                <w:rtl w:val="0"/>
              </w:rPr>
              <w:t xml:space="preserve">Designation</w:t>
            </w:r>
          </w:p>
        </w:tc>
        <w:tc>
          <w:tcPr>
            <w:gridSpan w:val="2"/>
          </w:tcPr>
          <w:p w:rsidR="00000000" w:rsidDel="00000000" w:rsidP="00000000" w:rsidRDefault="00000000" w:rsidRPr="00000000" w14:paraId="00000030">
            <w:pPr>
              <w:tabs>
                <w:tab w:val="left" w:leader="none" w:pos="1845"/>
              </w:tabs>
              <w:rPr>
                <w:b w:val="1"/>
                <w:sz w:val="24"/>
                <w:szCs w:val="24"/>
              </w:rPr>
            </w:pPr>
            <w:r w:rsidDel="00000000" w:rsidR="00000000" w:rsidRPr="00000000">
              <w:rPr>
                <w:b w:val="1"/>
                <w:sz w:val="24"/>
                <w:szCs w:val="24"/>
                <w:rtl w:val="0"/>
              </w:rPr>
              <w:t xml:space="preserve">Period</w:t>
            </w:r>
          </w:p>
        </w:tc>
        <w:tc>
          <w:tcPr>
            <w:vMerge w:val="restart"/>
          </w:tcPr>
          <w:p w:rsidR="00000000" w:rsidDel="00000000" w:rsidP="00000000" w:rsidRDefault="00000000" w:rsidRPr="00000000" w14:paraId="00000032">
            <w:pPr>
              <w:tabs>
                <w:tab w:val="left" w:leader="none" w:pos="1845"/>
              </w:tabs>
              <w:rPr>
                <w:b w:val="1"/>
                <w:sz w:val="24"/>
                <w:szCs w:val="24"/>
              </w:rPr>
            </w:pPr>
            <w:r w:rsidDel="00000000" w:rsidR="00000000" w:rsidRPr="00000000">
              <w:rPr>
                <w:b w:val="1"/>
                <w:sz w:val="24"/>
                <w:szCs w:val="24"/>
                <w:rtl w:val="0"/>
              </w:rPr>
              <w:t xml:space="preserve">Nature of Duties</w:t>
            </w:r>
          </w:p>
        </w:tc>
      </w:tr>
      <w:tr>
        <w:trPr>
          <w:cantSplit w:val="0"/>
          <w:tblHeader w:val="0"/>
        </w:trPr>
        <w:tc>
          <w:tcPr>
            <w:vMerge w:val="continue"/>
          </w:tcPr>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c>
          <w:tcPr>
            <w:vMerge w:val="continue"/>
          </w:tcPr>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c>
          <w:tcPr/>
          <w:p w:rsidR="00000000" w:rsidDel="00000000" w:rsidP="00000000" w:rsidRDefault="00000000" w:rsidRPr="00000000" w14:paraId="00000035">
            <w:pPr>
              <w:tabs>
                <w:tab w:val="left" w:leader="none" w:pos="1845"/>
              </w:tabs>
              <w:rPr>
                <w:b w:val="1"/>
                <w:sz w:val="24"/>
                <w:szCs w:val="24"/>
              </w:rPr>
            </w:pPr>
            <w:r w:rsidDel="00000000" w:rsidR="00000000" w:rsidRPr="00000000">
              <w:rPr>
                <w:b w:val="1"/>
                <w:sz w:val="24"/>
                <w:szCs w:val="24"/>
                <w:rtl w:val="0"/>
              </w:rPr>
              <w:t xml:space="preserve">From</w:t>
            </w:r>
          </w:p>
        </w:tc>
        <w:tc>
          <w:tcPr/>
          <w:p w:rsidR="00000000" w:rsidDel="00000000" w:rsidP="00000000" w:rsidRDefault="00000000" w:rsidRPr="00000000" w14:paraId="00000036">
            <w:pPr>
              <w:tabs>
                <w:tab w:val="left" w:leader="none" w:pos="1845"/>
              </w:tabs>
              <w:rPr>
                <w:b w:val="1"/>
                <w:sz w:val="24"/>
                <w:szCs w:val="24"/>
              </w:rPr>
            </w:pPr>
            <w:r w:rsidDel="00000000" w:rsidR="00000000" w:rsidRPr="00000000">
              <w:rPr>
                <w:b w:val="1"/>
                <w:sz w:val="24"/>
                <w:szCs w:val="24"/>
                <w:rtl w:val="0"/>
              </w:rPr>
              <w:t xml:space="preserve">To</w:t>
            </w:r>
          </w:p>
        </w:tc>
        <w:tc>
          <w:tcPr>
            <w:vMerge w:val="continue"/>
          </w:tcPr>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38">
            <w:pPr>
              <w:tabs>
                <w:tab w:val="left" w:leader="none" w:pos="1845"/>
              </w:tabs>
              <w:rPr>
                <w:b w:val="1"/>
                <w:sz w:val="24"/>
                <w:szCs w:val="24"/>
              </w:rPr>
            </w:pPr>
            <w:r w:rsidDel="00000000" w:rsidR="00000000" w:rsidRPr="00000000">
              <w:rPr>
                <w:b w:val="1"/>
                <w:sz w:val="24"/>
                <w:szCs w:val="24"/>
                <w:rtl w:val="0"/>
              </w:rPr>
              <w:t xml:space="preserve">KMGGPGC, BADALPUR, G.B.NAGAR.</w:t>
            </w:r>
          </w:p>
        </w:tc>
        <w:tc>
          <w:tcPr/>
          <w:p w:rsidR="00000000" w:rsidDel="00000000" w:rsidP="00000000" w:rsidRDefault="00000000" w:rsidRPr="00000000" w14:paraId="00000039">
            <w:pPr>
              <w:tabs>
                <w:tab w:val="left" w:leader="none" w:pos="1845"/>
              </w:tabs>
              <w:rPr>
                <w:b w:val="1"/>
                <w:sz w:val="24"/>
                <w:szCs w:val="24"/>
              </w:rPr>
            </w:pPr>
            <w:r w:rsidDel="00000000" w:rsidR="00000000" w:rsidRPr="00000000">
              <w:rPr>
                <w:b w:val="1"/>
                <w:sz w:val="24"/>
                <w:szCs w:val="24"/>
                <w:rtl w:val="0"/>
              </w:rPr>
              <w:t xml:space="preserve">ASSISTANT PROFESSOR &amp; HOD</w:t>
            </w:r>
          </w:p>
        </w:tc>
        <w:tc>
          <w:tcPr/>
          <w:p w:rsidR="00000000" w:rsidDel="00000000" w:rsidP="00000000" w:rsidRDefault="00000000" w:rsidRPr="00000000" w14:paraId="0000003A">
            <w:pPr>
              <w:tabs>
                <w:tab w:val="left" w:leader="none" w:pos="1845"/>
              </w:tabs>
              <w:rPr>
                <w:b w:val="1"/>
              </w:rPr>
            </w:pPr>
            <w:r w:rsidDel="00000000" w:rsidR="00000000" w:rsidRPr="00000000">
              <w:rPr>
                <w:b w:val="1"/>
                <w:rtl w:val="0"/>
              </w:rPr>
              <w:t xml:space="preserve">19-01-09</w:t>
            </w:r>
          </w:p>
        </w:tc>
        <w:tc>
          <w:tcPr/>
          <w:p w:rsidR="00000000" w:rsidDel="00000000" w:rsidP="00000000" w:rsidRDefault="00000000" w:rsidRPr="00000000" w14:paraId="0000003B">
            <w:pPr>
              <w:tabs>
                <w:tab w:val="left" w:leader="none" w:pos="1845"/>
              </w:tabs>
              <w:rPr>
                <w:b w:val="1"/>
              </w:rPr>
            </w:pPr>
            <w:r w:rsidDel="00000000" w:rsidR="00000000" w:rsidRPr="00000000">
              <w:rPr>
                <w:b w:val="1"/>
                <w:rtl w:val="0"/>
              </w:rPr>
              <w:t xml:space="preserve">Till Date</w:t>
            </w:r>
          </w:p>
        </w:tc>
        <w:tc>
          <w:tcPr/>
          <w:p w:rsidR="00000000" w:rsidDel="00000000" w:rsidP="00000000" w:rsidRDefault="00000000" w:rsidRPr="00000000" w14:paraId="0000003C">
            <w:pPr>
              <w:tabs>
                <w:tab w:val="left" w:leader="none" w:pos="1845"/>
              </w:tabs>
              <w:rPr>
                <w:b w:val="1"/>
                <w:sz w:val="24"/>
                <w:szCs w:val="24"/>
              </w:rPr>
            </w:pPr>
            <w:r w:rsidDel="00000000" w:rsidR="00000000" w:rsidRPr="00000000">
              <w:rPr>
                <w:b w:val="1"/>
                <w:sz w:val="24"/>
                <w:szCs w:val="24"/>
                <w:rtl w:val="0"/>
              </w:rPr>
              <w:t xml:space="preserve">Teaching &amp; Research</w:t>
            </w:r>
          </w:p>
        </w:tc>
      </w:tr>
    </w:tbl>
    <w:p w:rsidR="00000000" w:rsidDel="00000000" w:rsidP="00000000" w:rsidRDefault="00000000" w:rsidRPr="00000000" w14:paraId="0000003D">
      <w:pPr>
        <w:tabs>
          <w:tab w:val="left" w:leader="none" w:pos="1845"/>
        </w:tabs>
        <w:spacing w:after="0" w:line="240" w:lineRule="auto"/>
        <w:rPr/>
      </w:pPr>
      <w:r w:rsidDel="00000000" w:rsidR="00000000" w:rsidRPr="00000000">
        <w:rPr>
          <w:rtl w:val="0"/>
        </w:rPr>
      </w:r>
    </w:p>
    <w:tbl>
      <w:tblPr>
        <w:tblStyle w:val="Table5"/>
        <w:tblW w:w="9576.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576"/>
        <w:tblGridChange w:id="0">
          <w:tblGrid>
            <w:gridCol w:w="9576"/>
          </w:tblGrid>
        </w:tblGridChange>
      </w:tblGrid>
      <w:tr>
        <w:trPr>
          <w:cantSplit w:val="0"/>
          <w:tblHeader w:val="0"/>
        </w:trPr>
        <w:tc>
          <w:tcPr/>
          <w:p w:rsidR="00000000" w:rsidDel="00000000" w:rsidP="00000000" w:rsidRDefault="00000000" w:rsidRPr="00000000" w14:paraId="0000003E">
            <w:pPr>
              <w:tabs>
                <w:tab w:val="left" w:leader="none" w:pos="1845"/>
              </w:tabs>
              <w:rPr>
                <w:b w:val="1"/>
                <w:color w:val="0070c0"/>
                <w:sz w:val="24"/>
                <w:szCs w:val="24"/>
              </w:rPr>
            </w:pPr>
            <w:r w:rsidDel="00000000" w:rsidR="00000000" w:rsidRPr="00000000">
              <w:rPr>
                <w:b w:val="1"/>
                <w:color w:val="0070c0"/>
                <w:sz w:val="24"/>
                <w:szCs w:val="24"/>
                <w:rtl w:val="0"/>
              </w:rPr>
              <w:t xml:space="preserve">Publication:</w:t>
            </w:r>
          </w:p>
        </w:tc>
      </w:tr>
    </w:tbl>
    <w:p w:rsidR="00000000" w:rsidDel="00000000" w:rsidP="00000000" w:rsidRDefault="00000000" w:rsidRPr="00000000" w14:paraId="0000003F">
      <w:pPr>
        <w:tabs>
          <w:tab w:val="left" w:leader="none" w:pos="1845"/>
        </w:tabs>
        <w:rPr/>
      </w:pPr>
      <w:r w:rsidDel="00000000" w:rsidR="00000000" w:rsidRPr="00000000">
        <w:rPr>
          <w:rtl w:val="0"/>
        </w:rPr>
        <w:t xml:space="preserve"> Research papers:-</w:t>
      </w:r>
    </w:p>
    <w:p w:rsidR="00000000" w:rsidDel="00000000" w:rsidP="00000000" w:rsidRDefault="00000000" w:rsidRPr="00000000" w14:paraId="0000004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1845"/>
        </w:tabs>
        <w:spacing w:after="0" w:before="0" w:line="259" w:lineRule="auto"/>
        <w:ind w:left="720" w:right="0" w:hanging="360"/>
        <w:jc w:val="left"/>
        <w:rPr>
          <w:rFonts w:ascii="Calibri" w:cs="Calibri" w:eastAsia="Calibri" w:hAnsi="Calibri"/>
          <w:b w:val="0"/>
          <w:i w:val="0"/>
          <w:smallCaps w:val="0"/>
          <w:strike w:val="0"/>
          <w:color w:val="0070c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70c0"/>
          <w:sz w:val="22"/>
          <w:szCs w:val="22"/>
          <w:u w:val="none"/>
          <w:shd w:fill="auto" w:val="clear"/>
          <w:vertAlign w:val="baseline"/>
          <w:rtl w:val="0"/>
        </w:rPr>
        <w:t xml:space="preserve">National:</w:t>
      </w:r>
    </w:p>
    <w:p w:rsidR="00000000" w:rsidDel="00000000" w:rsidP="00000000" w:rsidRDefault="00000000" w:rsidRPr="00000000" w14:paraId="00000041">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1845"/>
        </w:tabs>
        <w:spacing w:after="0" w:before="0" w:line="259" w:lineRule="auto"/>
        <w:ind w:left="1080" w:right="0" w:hanging="36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Healthy Life :-Fitness Mantra, Rakhi Prakashan pvt. Limited, ISBN 93-87762-13-0.</w:t>
      </w:r>
      <w:r w:rsidDel="00000000" w:rsidR="00000000" w:rsidRPr="00000000">
        <w:rPr>
          <w:rtl w:val="0"/>
        </w:rPr>
      </w:r>
    </w:p>
    <w:p w:rsidR="00000000" w:rsidDel="00000000" w:rsidP="00000000" w:rsidRDefault="00000000" w:rsidRPr="00000000" w14:paraId="00000042">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1845"/>
        </w:tabs>
        <w:spacing w:after="0" w:before="0" w:line="259" w:lineRule="auto"/>
        <w:ind w:left="1080" w:right="0" w:hanging="36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Sports Tourism :- A new Educational Concept for Sustainable Development, swaranjali Publication ISBN 978-93-87662-12-4.</w:t>
      </w:r>
      <w:r w:rsidDel="00000000" w:rsidR="00000000" w:rsidRPr="00000000">
        <w:rPr>
          <w:rtl w:val="0"/>
        </w:rPr>
      </w:r>
    </w:p>
    <w:p w:rsidR="00000000" w:rsidDel="00000000" w:rsidP="00000000" w:rsidRDefault="00000000" w:rsidRPr="00000000" w14:paraId="00000043">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1845"/>
        </w:tabs>
        <w:spacing w:after="0" w:before="0" w:line="259" w:lineRule="auto"/>
        <w:ind w:left="1080" w:right="0" w:hanging="360"/>
        <w:jc w:val="both"/>
        <w:rPr>
          <w:rFonts w:ascii="Calibri" w:cs="Calibri" w:eastAsia="Calibri" w:hAnsi="Calibri"/>
          <w:i w:val="0"/>
          <w:smallCaps w:val="0"/>
          <w:strike w:val="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Effect of Yoga in controlling Blood Pressure, swaranjali Publication, ISBN 978-93-87662-2</w:t>
      </w:r>
      <w:r w:rsidDel="00000000" w:rsidR="00000000" w:rsidRPr="00000000">
        <w:rPr>
          <w:rtl w:val="0"/>
        </w:rPr>
      </w:r>
    </w:p>
    <w:p w:rsidR="00000000" w:rsidDel="00000000" w:rsidP="00000000" w:rsidRDefault="00000000" w:rsidRPr="00000000" w14:paraId="00000044">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1845"/>
        </w:tabs>
        <w:spacing w:after="0" w:before="0" w:line="259" w:lineRule="auto"/>
        <w:ind w:left="1080" w:right="0" w:hanging="360"/>
        <w:jc w:val="both"/>
        <w:rPr>
          <w:rFonts w:ascii="Calibri" w:cs="Calibri" w:eastAsia="Calibri" w:hAnsi="Calibri"/>
          <w:i w:val="0"/>
          <w:smallCaps w:val="0"/>
          <w:strike w:val="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Meditation- An Inner Strength, ISBN 2278-1609</w:t>
      </w:r>
      <w:r w:rsidDel="00000000" w:rsidR="00000000" w:rsidRPr="00000000">
        <w:rPr>
          <w:rtl w:val="0"/>
        </w:rPr>
      </w:r>
    </w:p>
    <w:p w:rsidR="00000000" w:rsidDel="00000000" w:rsidP="00000000" w:rsidRDefault="00000000" w:rsidRPr="00000000" w14:paraId="00000045">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1845"/>
        </w:tabs>
        <w:spacing w:after="0" w:before="0" w:line="259" w:lineRule="auto"/>
        <w:ind w:left="1080" w:right="0" w:hanging="360"/>
        <w:jc w:val="both"/>
        <w:rPr>
          <w:rFonts w:ascii="Calibri" w:cs="Calibri" w:eastAsia="Calibri" w:hAnsi="Calibri"/>
          <w:i w:val="0"/>
          <w:smallCaps w:val="0"/>
          <w:strike w:val="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Yoga &amp; Health: A Study, ISBN 93-87762-13-0</w:t>
      </w:r>
      <w:r w:rsidDel="00000000" w:rsidR="00000000" w:rsidRPr="00000000">
        <w:rPr>
          <w:rtl w:val="0"/>
        </w:rPr>
      </w:r>
    </w:p>
    <w:p w:rsidR="00000000" w:rsidDel="00000000" w:rsidP="00000000" w:rsidRDefault="00000000" w:rsidRPr="00000000" w14:paraId="00000046">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1845"/>
        </w:tabs>
        <w:spacing w:after="0" w:before="0" w:line="259" w:lineRule="auto"/>
        <w:ind w:left="1080" w:right="0" w:hanging="360"/>
        <w:jc w:val="both"/>
        <w:rPr>
          <w:rFonts w:ascii="Calibri" w:cs="Calibri" w:eastAsia="Calibri" w:hAnsi="Calibri"/>
          <w:i w:val="0"/>
          <w:smallCaps w:val="0"/>
          <w:strike w:val="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Gender Equality And Women Empowerment, ISBN 978-93-80966-65-6</w:t>
      </w:r>
      <w:r w:rsidDel="00000000" w:rsidR="00000000" w:rsidRPr="00000000">
        <w:rPr>
          <w:rtl w:val="0"/>
        </w:rPr>
      </w:r>
    </w:p>
    <w:p w:rsidR="00000000" w:rsidDel="00000000" w:rsidP="00000000" w:rsidRDefault="00000000" w:rsidRPr="00000000" w14:paraId="00000047">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1845"/>
        </w:tabs>
        <w:spacing w:after="0" w:before="0" w:line="259" w:lineRule="auto"/>
        <w:ind w:left="1080" w:right="0" w:hanging="360"/>
        <w:jc w:val="both"/>
        <w:rPr>
          <w:rFonts w:ascii="Calibri" w:cs="Calibri" w:eastAsia="Calibri" w:hAnsi="Calibri"/>
          <w:i w:val="0"/>
          <w:smallCaps w:val="0"/>
          <w:strike w:val="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Sports Injury: Causes </w:t>
      </w:r>
      <w:r w:rsidDel="00000000" w:rsidR="00000000" w:rsidRPr="00000000">
        <w:rPr>
          <w:rtl w:val="0"/>
        </w:rPr>
        <w:t xml:space="preserve">Symptoms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t xml:space="preserve">Treatment</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And Preventions, ISBN 2349-9575</w:t>
      </w:r>
      <w:r w:rsidDel="00000000" w:rsidR="00000000" w:rsidRPr="00000000">
        <w:rPr>
          <w:rtl w:val="0"/>
        </w:rPr>
      </w:r>
    </w:p>
    <w:p w:rsidR="00000000" w:rsidDel="00000000" w:rsidP="00000000" w:rsidRDefault="00000000" w:rsidRPr="00000000" w14:paraId="00000048">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1845"/>
        </w:tabs>
        <w:spacing w:after="160" w:before="0" w:line="259" w:lineRule="auto"/>
        <w:ind w:left="1080" w:right="0" w:hanging="360"/>
        <w:jc w:val="both"/>
        <w:rPr>
          <w:rFonts w:ascii="Calibri" w:cs="Calibri" w:eastAsia="Calibri" w:hAnsi="Calibri"/>
          <w:i w:val="0"/>
          <w:smallCaps w:val="0"/>
          <w:strike w:val="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Effect of Pranayam Practice on breathe Holding Time Among College Kabaddi Player ISSN 0976-6588.</w:t>
      </w:r>
    </w:p>
    <w:p w:rsidR="00000000" w:rsidDel="00000000" w:rsidP="00000000" w:rsidRDefault="00000000" w:rsidRPr="00000000" w14:paraId="00000049">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1845"/>
        </w:tabs>
        <w:spacing w:after="160" w:before="0" w:line="259" w:lineRule="auto"/>
        <w:ind w:left="1080" w:right="0" w:hanging="360"/>
        <w:jc w:val="both"/>
        <w:rPr>
          <w:u w:val="none"/>
        </w:rPr>
      </w:pPr>
      <w:r w:rsidDel="00000000" w:rsidR="00000000" w:rsidRPr="00000000">
        <w:rPr>
          <w:rtl w:val="0"/>
        </w:rPr>
        <w:t xml:space="preserve">Power and Need of Yoga in the overall development for the school/ college students ISSN 2349-9575</w:t>
      </w:r>
    </w:p>
    <w:p w:rsidR="00000000" w:rsidDel="00000000" w:rsidP="00000000" w:rsidRDefault="00000000" w:rsidRPr="00000000" w14:paraId="0000004A">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1845"/>
        </w:tabs>
        <w:spacing w:after="160" w:before="0" w:line="259" w:lineRule="auto"/>
        <w:ind w:left="1080" w:right="0" w:hanging="360"/>
        <w:jc w:val="both"/>
        <w:rPr>
          <w:u w:val="none"/>
        </w:rPr>
      </w:pPr>
      <w:r w:rsidDel="00000000" w:rsidR="00000000" w:rsidRPr="00000000">
        <w:rPr>
          <w:rtl w:val="0"/>
        </w:rPr>
        <w:t xml:space="preserve">Impact of Public-Private(PPPS) on Bilateral skill Development Initiatives in India: An Empirical Study ISSN 2583-2816</w:t>
      </w:r>
    </w:p>
    <w:p w:rsidR="00000000" w:rsidDel="00000000" w:rsidP="00000000" w:rsidRDefault="00000000" w:rsidRPr="00000000" w14:paraId="0000004B">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1845"/>
        </w:tabs>
        <w:spacing w:after="160" w:before="0" w:line="259" w:lineRule="auto"/>
        <w:ind w:left="1080" w:right="0" w:hanging="360"/>
        <w:jc w:val="both"/>
        <w:rPr>
          <w:u w:val="none"/>
        </w:rPr>
      </w:pPr>
      <w:r w:rsidDel="00000000" w:rsidR="00000000" w:rsidRPr="00000000">
        <w:rPr>
          <w:rtl w:val="0"/>
        </w:rPr>
        <w:t xml:space="preserve">The Role of Startups in Driving Technological Advancement in the Indian Economy ISSN 2583-2816</w:t>
      </w:r>
    </w:p>
    <w:p w:rsidR="00000000" w:rsidDel="00000000" w:rsidP="00000000" w:rsidRDefault="00000000" w:rsidRPr="00000000" w14:paraId="0000004C">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1845"/>
        </w:tabs>
        <w:spacing w:after="160" w:before="0" w:line="259" w:lineRule="auto"/>
        <w:ind w:left="1080" w:right="0" w:hanging="360"/>
        <w:jc w:val="both"/>
        <w:rPr>
          <w:u w:val="none"/>
        </w:rPr>
      </w:pPr>
      <w:r w:rsidDel="00000000" w:rsidR="00000000" w:rsidRPr="00000000">
        <w:rPr>
          <w:rtl w:val="0"/>
        </w:rPr>
        <w:t xml:space="preserve">Study of Yogasan as to Prevent Obesity ISSN 1307-1637</w:t>
      </w:r>
    </w:p>
    <w:p w:rsidR="00000000" w:rsidDel="00000000" w:rsidP="00000000" w:rsidRDefault="00000000" w:rsidRPr="00000000" w14:paraId="0000004D">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1845"/>
        </w:tabs>
        <w:spacing w:after="160" w:before="0" w:line="259" w:lineRule="auto"/>
        <w:ind w:left="1080" w:right="0" w:hanging="360"/>
        <w:jc w:val="both"/>
        <w:rPr>
          <w:u w:val="none"/>
        </w:rPr>
      </w:pPr>
      <w:r w:rsidDel="00000000" w:rsidR="00000000" w:rsidRPr="00000000">
        <w:rPr>
          <w:rtl w:val="0"/>
        </w:rPr>
        <w:t xml:space="preserve">Dainik Jeevan mai Yog ka Vaigyanik Mahatwa ISSN 2231-5780</w:t>
      </w:r>
    </w:p>
    <w:p w:rsidR="00000000" w:rsidDel="00000000" w:rsidP="00000000" w:rsidRDefault="00000000" w:rsidRPr="00000000" w14:paraId="0000004E">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1845"/>
        </w:tabs>
        <w:spacing w:after="160" w:before="0" w:line="259" w:lineRule="auto"/>
        <w:ind w:left="1080" w:right="0" w:hanging="360"/>
        <w:jc w:val="both"/>
        <w:rPr>
          <w:u w:val="none"/>
        </w:rPr>
      </w:pPr>
      <w:r w:rsidDel="00000000" w:rsidR="00000000" w:rsidRPr="00000000">
        <w:rPr>
          <w:rtl w:val="0"/>
        </w:rPr>
        <w:t xml:space="preserve">Circuit Training and Coopers Run Walk Performance Among Kho Kho and Kabaddi players ISSN 2350-0441</w:t>
      </w:r>
    </w:p>
    <w:p w:rsidR="00000000" w:rsidDel="00000000" w:rsidP="00000000" w:rsidRDefault="00000000" w:rsidRPr="00000000" w14:paraId="0000004F">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1845"/>
        </w:tabs>
        <w:spacing w:after="160" w:before="0" w:line="259" w:lineRule="auto"/>
        <w:ind w:left="1080" w:right="0" w:hanging="360"/>
        <w:jc w:val="both"/>
        <w:rPr>
          <w:u w:val="none"/>
        </w:rPr>
      </w:pPr>
      <w:r w:rsidDel="00000000" w:rsidR="00000000" w:rsidRPr="00000000">
        <w:rPr>
          <w:rtl w:val="0"/>
        </w:rPr>
        <w:t xml:space="preserve">Study of Differences of Scheffe’s Post Hoc Test among University Kabaddi and Kho-Kho Players ISSN 2350-0441</w:t>
      </w:r>
    </w:p>
    <w:p w:rsidR="00000000" w:rsidDel="00000000" w:rsidP="00000000" w:rsidRDefault="00000000" w:rsidRPr="00000000" w14:paraId="00000050">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1845"/>
        </w:tabs>
        <w:spacing w:after="160" w:before="0" w:line="259" w:lineRule="auto"/>
        <w:ind w:left="1080" w:right="0" w:hanging="360"/>
        <w:jc w:val="both"/>
        <w:rPr>
          <w:u w:val="none"/>
        </w:rPr>
      </w:pPr>
      <w:r w:rsidDel="00000000" w:rsidR="00000000" w:rsidRPr="00000000">
        <w:rPr>
          <w:rtl w:val="0"/>
        </w:rPr>
        <w:t xml:space="preserve">Comparison of anthropometric variables between national level Handball and Hockey players ISSN 2350-0441</w:t>
      </w:r>
    </w:p>
    <w:p w:rsidR="00000000" w:rsidDel="00000000" w:rsidP="00000000" w:rsidRDefault="00000000" w:rsidRPr="00000000" w14:paraId="00000051">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1845"/>
        </w:tabs>
        <w:spacing w:after="160" w:before="0" w:line="259" w:lineRule="auto"/>
        <w:ind w:left="1080" w:right="0" w:hanging="360"/>
        <w:jc w:val="both"/>
        <w:rPr>
          <w:u w:val="none"/>
        </w:rPr>
      </w:pPr>
      <w:r w:rsidDel="00000000" w:rsidR="00000000" w:rsidRPr="00000000">
        <w:rPr>
          <w:rtl w:val="0"/>
        </w:rPr>
        <w:t xml:space="preserve">Relationship of socioeconomic status and lifestyle in college going female players ISSN 3048-6327</w:t>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845"/>
        </w:tabs>
        <w:spacing w:after="160" w:before="0" w:line="259" w:lineRule="auto"/>
        <w:ind w:left="0" w:right="0" w:firstLine="0"/>
        <w:jc w:val="both"/>
        <w:rPr/>
      </w:pPr>
      <w:r w:rsidDel="00000000" w:rsidR="00000000" w:rsidRPr="00000000">
        <w:rPr>
          <w:rtl w:val="0"/>
        </w:rPr>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845"/>
        </w:tabs>
        <w:spacing w:after="160" w:before="0" w:line="259" w:lineRule="auto"/>
        <w:ind w:left="0" w:right="0" w:firstLine="0"/>
        <w:jc w:val="both"/>
        <w:rPr/>
      </w:pPr>
      <w:r w:rsidDel="00000000" w:rsidR="00000000" w:rsidRPr="00000000">
        <w:rPr>
          <w:rtl w:val="0"/>
        </w:rPr>
        <w:t xml:space="preserve"> B Publication:-</w:t>
      </w:r>
    </w:p>
    <w:p w:rsidR="00000000" w:rsidDel="00000000" w:rsidP="00000000" w:rsidRDefault="00000000" w:rsidRPr="00000000" w14:paraId="00000054">
      <w:pPr>
        <w:numPr>
          <w:ilvl w:val="0"/>
          <w:numId w:val="7"/>
        </w:numPr>
        <w:tabs>
          <w:tab w:val="left" w:leader="none" w:pos="1845"/>
        </w:tabs>
        <w:spacing w:after="0" w:lineRule="auto"/>
        <w:ind w:left="1080" w:hanging="360"/>
        <w:jc w:val="both"/>
      </w:pPr>
      <w:r w:rsidDel="00000000" w:rsidR="00000000" w:rsidRPr="00000000">
        <w:rPr>
          <w:rtl w:val="0"/>
        </w:rPr>
        <w:t xml:space="preserve">Gender Equality and Women Empowerment, Sunrise Publication new delhi ISSN 978-93-80966</w:t>
      </w:r>
    </w:p>
    <w:p w:rsidR="00000000" w:rsidDel="00000000" w:rsidP="00000000" w:rsidRDefault="00000000" w:rsidRPr="00000000" w14:paraId="00000055">
      <w:pPr>
        <w:numPr>
          <w:ilvl w:val="0"/>
          <w:numId w:val="7"/>
        </w:numPr>
        <w:tabs>
          <w:tab w:val="left" w:leader="none" w:pos="1845"/>
        </w:tabs>
        <w:spacing w:after="0" w:lineRule="auto"/>
        <w:ind w:left="1080" w:hanging="360"/>
        <w:jc w:val="both"/>
      </w:pPr>
      <w:r w:rsidDel="00000000" w:rsidR="00000000" w:rsidRPr="00000000">
        <w:rPr>
          <w:rtl w:val="0"/>
        </w:rPr>
        <w:t xml:space="preserve"> Yoga and Health: A Study, Rakhi Prakashan Pvt. Limited, ISSN 978-86213-52-5</w:t>
      </w:r>
    </w:p>
    <w:p w:rsidR="00000000" w:rsidDel="00000000" w:rsidP="00000000" w:rsidRDefault="00000000" w:rsidRPr="00000000" w14:paraId="00000056">
      <w:pPr>
        <w:numPr>
          <w:ilvl w:val="0"/>
          <w:numId w:val="7"/>
        </w:numPr>
        <w:tabs>
          <w:tab w:val="left" w:leader="none" w:pos="1845"/>
        </w:tabs>
        <w:spacing w:after="0" w:lineRule="auto"/>
        <w:ind w:left="1080" w:hanging="360"/>
        <w:jc w:val="both"/>
        <w:rPr>
          <w:u w:val="none"/>
        </w:rPr>
      </w:pPr>
      <w:r w:rsidDel="00000000" w:rsidR="00000000" w:rsidRPr="00000000">
        <w:rPr>
          <w:rtl w:val="0"/>
        </w:rPr>
        <w:t xml:space="preserve">Health Life: Fitness Mantra, Rakhi Prakashan Pvt. Limited, ISSN 93-87762-13-0</w:t>
      </w:r>
    </w:p>
    <w:p w:rsidR="00000000" w:rsidDel="00000000" w:rsidP="00000000" w:rsidRDefault="00000000" w:rsidRPr="00000000" w14:paraId="00000057">
      <w:pPr>
        <w:numPr>
          <w:ilvl w:val="0"/>
          <w:numId w:val="7"/>
        </w:numPr>
        <w:tabs>
          <w:tab w:val="left" w:leader="none" w:pos="1845"/>
        </w:tabs>
        <w:spacing w:after="0" w:lineRule="auto"/>
        <w:ind w:left="1080" w:hanging="360"/>
        <w:jc w:val="both"/>
        <w:rPr>
          <w:u w:val="none"/>
        </w:rPr>
      </w:pPr>
      <w:r w:rsidDel="00000000" w:rsidR="00000000" w:rsidRPr="00000000">
        <w:rPr>
          <w:rtl w:val="0"/>
        </w:rPr>
        <w:t xml:space="preserve">Effects of Yoga in Controlling Blood Pressure, Swaranjali Publication ISSN 978-93-87662-26-1</w:t>
      </w:r>
    </w:p>
    <w:p w:rsidR="00000000" w:rsidDel="00000000" w:rsidP="00000000" w:rsidRDefault="00000000" w:rsidRPr="00000000" w14:paraId="00000058">
      <w:pPr>
        <w:numPr>
          <w:ilvl w:val="0"/>
          <w:numId w:val="7"/>
        </w:numPr>
        <w:tabs>
          <w:tab w:val="left" w:leader="none" w:pos="1845"/>
        </w:tabs>
        <w:spacing w:after="0" w:lineRule="auto"/>
        <w:ind w:left="1080" w:hanging="360"/>
        <w:jc w:val="both"/>
        <w:rPr>
          <w:u w:val="none"/>
        </w:rPr>
      </w:pPr>
      <w:r w:rsidDel="00000000" w:rsidR="00000000" w:rsidRPr="00000000">
        <w:rPr>
          <w:rtl w:val="0"/>
        </w:rPr>
        <w:t xml:space="preserve">Sports Tourism a New Educational Concept for Sustainable Development ISSN 978-93-87662-12-4</w:t>
      </w:r>
    </w:p>
    <w:p w:rsidR="00000000" w:rsidDel="00000000" w:rsidP="00000000" w:rsidRDefault="00000000" w:rsidRPr="00000000" w14:paraId="00000059">
      <w:pPr>
        <w:numPr>
          <w:ilvl w:val="0"/>
          <w:numId w:val="7"/>
        </w:numPr>
        <w:tabs>
          <w:tab w:val="left" w:leader="none" w:pos="1845"/>
        </w:tabs>
        <w:spacing w:after="0" w:lineRule="auto"/>
        <w:ind w:left="1080" w:hanging="360"/>
        <w:jc w:val="both"/>
        <w:rPr>
          <w:u w:val="none"/>
        </w:rPr>
      </w:pPr>
      <w:r w:rsidDel="00000000" w:rsidR="00000000" w:rsidRPr="00000000">
        <w:rPr>
          <w:rtl w:val="0"/>
        </w:rPr>
        <w:t xml:space="preserve">Effects of Yoga and Meditation on Education ISSN 978-81-960495-4-6</w:t>
      </w:r>
    </w:p>
    <w:p w:rsidR="00000000" w:rsidDel="00000000" w:rsidP="00000000" w:rsidRDefault="00000000" w:rsidRPr="00000000" w14:paraId="0000005A">
      <w:pPr>
        <w:numPr>
          <w:ilvl w:val="0"/>
          <w:numId w:val="7"/>
        </w:numPr>
        <w:tabs>
          <w:tab w:val="left" w:leader="none" w:pos="1845"/>
        </w:tabs>
        <w:spacing w:after="0" w:lineRule="auto"/>
        <w:ind w:left="1080" w:hanging="360"/>
        <w:jc w:val="both"/>
        <w:rPr>
          <w:u w:val="none"/>
        </w:rPr>
      </w:pPr>
      <w:r w:rsidDel="00000000" w:rsidR="00000000" w:rsidRPr="00000000">
        <w:rPr>
          <w:rtl w:val="0"/>
        </w:rPr>
        <w:t xml:space="preserve">Yogic Aahar Evam Uttam Swasth ISSN 978-81-960495-4-6</w:t>
      </w:r>
    </w:p>
    <w:p w:rsidR="00000000" w:rsidDel="00000000" w:rsidP="00000000" w:rsidRDefault="00000000" w:rsidRPr="00000000" w14:paraId="0000005B">
      <w:pPr>
        <w:tabs>
          <w:tab w:val="left" w:leader="none" w:pos="1845"/>
        </w:tabs>
        <w:spacing w:after="0" w:lineRule="auto"/>
        <w:ind w:left="0" w:firstLine="0"/>
        <w:jc w:val="both"/>
        <w:rPr/>
      </w:pPr>
      <w:r w:rsidDel="00000000" w:rsidR="00000000" w:rsidRPr="00000000">
        <w:rPr>
          <w:sz w:val="26"/>
          <w:szCs w:val="26"/>
          <w:rtl w:val="0"/>
        </w:rPr>
        <w:t xml:space="preserve">Patent: </w:t>
      </w:r>
      <w:r w:rsidDel="00000000" w:rsidR="00000000" w:rsidRPr="00000000">
        <w:rPr>
          <w:rtl w:val="0"/>
        </w:rPr>
        <w:t xml:space="preserve">IOT enabled monitoring of academic activities in institution as per national education policy 2023-24</w:t>
      </w:r>
    </w:p>
    <w:p w:rsidR="00000000" w:rsidDel="00000000" w:rsidP="00000000" w:rsidRDefault="00000000" w:rsidRPr="00000000" w14:paraId="0000005C">
      <w:pPr>
        <w:tabs>
          <w:tab w:val="left" w:leader="none" w:pos="1845"/>
        </w:tabs>
        <w:spacing w:after="0" w:lineRule="auto"/>
        <w:ind w:left="0" w:firstLine="0"/>
        <w:jc w:val="both"/>
        <w:rPr/>
      </w:pPr>
      <w:r w:rsidDel="00000000" w:rsidR="00000000" w:rsidRPr="00000000">
        <w:rPr>
          <w:rtl w:val="0"/>
        </w:rPr>
      </w:r>
    </w:p>
    <w:tbl>
      <w:tblPr>
        <w:tblStyle w:val="Table6"/>
        <w:tblW w:w="9576.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576"/>
        <w:tblGridChange w:id="0">
          <w:tblGrid>
            <w:gridCol w:w="9576"/>
          </w:tblGrid>
        </w:tblGridChange>
      </w:tblGrid>
      <w:tr>
        <w:trPr>
          <w:cantSplit w:val="0"/>
          <w:tblHeader w:val="0"/>
        </w:trPr>
        <w:tc>
          <w:tcPr/>
          <w:p w:rsidR="00000000" w:rsidDel="00000000" w:rsidP="00000000" w:rsidRDefault="00000000" w:rsidRPr="00000000" w14:paraId="0000005D">
            <w:pPr>
              <w:tabs>
                <w:tab w:val="left" w:leader="none" w:pos="1845"/>
              </w:tabs>
              <w:jc w:val="both"/>
              <w:rPr>
                <w:color w:val="0070c0"/>
              </w:rPr>
            </w:pPr>
            <w:r w:rsidDel="00000000" w:rsidR="00000000" w:rsidRPr="00000000">
              <w:rPr>
                <w:color w:val="0070c0"/>
                <w:rtl w:val="0"/>
              </w:rPr>
              <w:t xml:space="preserve">Research Paper Presentation ,Participation in International, National Conferences/ Seminar:</w:t>
            </w:r>
          </w:p>
        </w:tc>
      </w:tr>
    </w:tbl>
    <w:p w:rsidR="00000000" w:rsidDel="00000000" w:rsidP="00000000" w:rsidRDefault="00000000" w:rsidRPr="00000000" w14:paraId="0000005E">
      <w:pPr>
        <w:tabs>
          <w:tab w:val="left" w:leader="none" w:pos="1845"/>
        </w:tabs>
        <w:jc w:val="both"/>
        <w:rPr>
          <w:b w:val="1"/>
          <w:sz w:val="24"/>
          <w:szCs w:val="24"/>
        </w:rPr>
      </w:pPr>
      <w:r w:rsidDel="00000000" w:rsidR="00000000" w:rsidRPr="00000000">
        <w:rPr>
          <w:rtl w:val="0"/>
        </w:rPr>
      </w:r>
    </w:p>
    <w:p w:rsidR="00000000" w:rsidDel="00000000" w:rsidP="00000000" w:rsidRDefault="00000000" w:rsidRPr="00000000" w14:paraId="0000005F">
      <w:pPr>
        <w:tabs>
          <w:tab w:val="left" w:leader="none" w:pos="1845"/>
        </w:tabs>
        <w:jc w:val="both"/>
        <w:rPr>
          <w:b w:val="1"/>
          <w:sz w:val="24"/>
          <w:szCs w:val="24"/>
        </w:rPr>
      </w:pPr>
      <w:r w:rsidDel="00000000" w:rsidR="00000000" w:rsidRPr="00000000">
        <w:rPr>
          <w:b w:val="1"/>
          <w:sz w:val="24"/>
          <w:szCs w:val="24"/>
          <w:rtl w:val="0"/>
        </w:rPr>
        <w:t xml:space="preserve">INTERNATIONAL CONFERENCE ATTENDED AND PAPER PRESENTED: - 03</w:t>
      </w:r>
    </w:p>
    <w:p w:rsidR="00000000" w:rsidDel="00000000" w:rsidP="00000000" w:rsidRDefault="00000000" w:rsidRPr="00000000" w14:paraId="00000060">
      <w:pPr>
        <w:tabs>
          <w:tab w:val="left" w:leader="none" w:pos="1845"/>
        </w:tabs>
        <w:jc w:val="both"/>
        <w:rPr>
          <w:b w:val="1"/>
          <w:sz w:val="24"/>
          <w:szCs w:val="24"/>
        </w:rPr>
      </w:pPr>
      <w:bookmarkStart w:colFirst="0" w:colLast="0" w:name="_gjdgxs" w:id="0"/>
      <w:bookmarkEnd w:id="0"/>
      <w:r w:rsidDel="00000000" w:rsidR="00000000" w:rsidRPr="00000000">
        <w:rPr>
          <w:b w:val="1"/>
          <w:sz w:val="24"/>
          <w:szCs w:val="24"/>
          <w:rtl w:val="0"/>
        </w:rPr>
        <w:t xml:space="preserve">NATIONAL CONFERENCE ATTENDED AND PAPER PRESENTED: - 15</w:t>
      </w:r>
    </w:p>
    <w:p w:rsidR="00000000" w:rsidDel="00000000" w:rsidP="00000000" w:rsidRDefault="00000000" w:rsidRPr="00000000" w14:paraId="00000061">
      <w:pPr>
        <w:tabs>
          <w:tab w:val="left" w:leader="none" w:pos="1845"/>
        </w:tabs>
        <w:jc w:val="both"/>
        <w:rPr/>
      </w:pPr>
      <w:r w:rsidDel="00000000" w:rsidR="00000000" w:rsidRPr="00000000">
        <w:rPr>
          <w:rtl w:val="0"/>
        </w:rPr>
      </w:r>
    </w:p>
    <w:tbl>
      <w:tblPr>
        <w:tblStyle w:val="Table7"/>
        <w:tblW w:w="9576.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576"/>
        <w:tblGridChange w:id="0">
          <w:tblGrid>
            <w:gridCol w:w="9576"/>
          </w:tblGrid>
        </w:tblGridChange>
      </w:tblGrid>
      <w:tr>
        <w:trPr>
          <w:cantSplit w:val="0"/>
          <w:tblHeader w:val="0"/>
        </w:trPr>
        <w:tc>
          <w:tcPr/>
          <w:p w:rsidR="00000000" w:rsidDel="00000000" w:rsidP="00000000" w:rsidRDefault="00000000" w:rsidRPr="00000000" w14:paraId="00000062">
            <w:pPr>
              <w:tabs>
                <w:tab w:val="left" w:leader="none" w:pos="1845"/>
              </w:tabs>
              <w:jc w:val="both"/>
              <w:rPr>
                <w:b w:val="1"/>
                <w:color w:val="0070c0"/>
              </w:rPr>
            </w:pPr>
            <w:r w:rsidDel="00000000" w:rsidR="00000000" w:rsidRPr="00000000">
              <w:rPr>
                <w:b w:val="1"/>
                <w:color w:val="0070c0"/>
                <w:rtl w:val="0"/>
              </w:rPr>
              <w:t xml:space="preserve">Training:</w:t>
            </w:r>
          </w:p>
        </w:tc>
      </w:tr>
    </w:tbl>
    <w:p w:rsidR="00000000" w:rsidDel="00000000" w:rsidP="00000000" w:rsidRDefault="00000000" w:rsidRPr="00000000" w14:paraId="0000006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1845"/>
        </w:tabs>
        <w:spacing w:after="0" w:before="0" w:line="259" w:lineRule="auto"/>
        <w:ind w:left="720" w:right="0" w:hanging="36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Orientation Programme in AMU, ALIGARH,</w:t>
      </w:r>
      <w:r w:rsidDel="00000000" w:rsidR="00000000" w:rsidRPr="00000000">
        <w:rPr>
          <w:rtl w:val="0"/>
        </w:rPr>
      </w:r>
    </w:p>
    <w:p w:rsidR="00000000" w:rsidDel="00000000" w:rsidP="00000000" w:rsidRDefault="00000000" w:rsidRPr="00000000" w14:paraId="00000064">
      <w:pPr>
        <w:numPr>
          <w:ilvl w:val="0"/>
          <w:numId w:val="2"/>
        </w:numPr>
        <w:tabs>
          <w:tab w:val="left" w:leader="none" w:pos="1845"/>
        </w:tabs>
        <w:spacing w:line="240" w:lineRule="auto"/>
        <w:ind w:left="720" w:hanging="360"/>
      </w:pPr>
      <w:r w:rsidDel="00000000" w:rsidR="00000000" w:rsidRPr="00000000">
        <w:rPr>
          <w:vertAlign w:val="baseline"/>
          <w:rtl w:val="0"/>
        </w:rPr>
        <w:t xml:space="preserve">Refresher Course in AMU, ALIGARH</w:t>
      </w:r>
    </w:p>
    <w:p w:rsidR="00000000" w:rsidDel="00000000" w:rsidP="00000000" w:rsidRDefault="00000000" w:rsidRPr="00000000" w14:paraId="00000065">
      <w:pPr>
        <w:numPr>
          <w:ilvl w:val="0"/>
          <w:numId w:val="2"/>
        </w:numPr>
        <w:tabs>
          <w:tab w:val="left" w:leader="none" w:pos="1845"/>
        </w:tabs>
        <w:spacing w:line="240" w:lineRule="auto"/>
        <w:ind w:left="720" w:hanging="360"/>
        <w:rPr>
          <w:u w:val="none"/>
        </w:rPr>
      </w:pPr>
      <w:r w:rsidDel="00000000" w:rsidR="00000000" w:rsidRPr="00000000">
        <w:rPr>
          <w:rtl w:val="0"/>
        </w:rPr>
        <w:t xml:space="preserve">Refresher Course in Lakshmibai National Institute of Physical Education, Gwalior</w:t>
      </w:r>
    </w:p>
    <w:p w:rsidR="00000000" w:rsidDel="00000000" w:rsidP="00000000" w:rsidRDefault="00000000" w:rsidRPr="00000000" w14:paraId="00000066">
      <w:pPr>
        <w:numPr>
          <w:ilvl w:val="0"/>
          <w:numId w:val="2"/>
        </w:numPr>
        <w:tabs>
          <w:tab w:val="left" w:leader="none" w:pos="1845"/>
        </w:tabs>
        <w:spacing w:line="240" w:lineRule="auto"/>
        <w:ind w:left="720" w:hanging="360"/>
        <w:rPr>
          <w:u w:val="none"/>
        </w:rPr>
      </w:pPr>
      <w:r w:rsidDel="00000000" w:rsidR="00000000" w:rsidRPr="00000000">
        <w:rPr>
          <w:rtl w:val="0"/>
        </w:rPr>
        <w:t xml:space="preserve">Yoga Training Programme Mahatma Jyotiba Phule Rohilkhand University, Bareilly</w:t>
      </w:r>
    </w:p>
    <w:p w:rsidR="00000000" w:rsidDel="00000000" w:rsidP="00000000" w:rsidRDefault="00000000" w:rsidRPr="00000000" w14:paraId="00000067">
      <w:pPr>
        <w:numPr>
          <w:ilvl w:val="0"/>
          <w:numId w:val="2"/>
        </w:numPr>
        <w:tabs>
          <w:tab w:val="left" w:leader="none" w:pos="1845"/>
        </w:tabs>
        <w:spacing w:line="240" w:lineRule="auto"/>
        <w:ind w:left="720" w:hanging="360"/>
      </w:pPr>
      <w:r w:rsidDel="00000000" w:rsidR="00000000" w:rsidRPr="00000000">
        <w:rPr>
          <w:rtl w:val="0"/>
        </w:rPr>
        <w:t xml:space="preserve">Refresher Course in Bhagat Phool Singh Mahlia Vishwavidyalaya, Sonipat</w:t>
      </w:r>
      <w:r w:rsidDel="00000000" w:rsidR="00000000" w:rsidRPr="00000000">
        <w:rPr>
          <w:rtl w:val="0"/>
        </w:rPr>
      </w:r>
    </w:p>
    <w:tbl>
      <w:tblPr>
        <w:tblStyle w:val="Table8"/>
        <w:tblW w:w="9576.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576"/>
        <w:tblGridChange w:id="0">
          <w:tblGrid>
            <w:gridCol w:w="9576"/>
          </w:tblGrid>
        </w:tblGridChange>
      </w:tblGrid>
      <w:tr>
        <w:trPr>
          <w:cantSplit w:val="0"/>
          <w:tblHeader w:val="0"/>
        </w:trPr>
        <w:tc>
          <w:tcPr/>
          <w:p w:rsidR="00000000" w:rsidDel="00000000" w:rsidP="00000000" w:rsidRDefault="00000000" w:rsidRPr="00000000" w14:paraId="00000068">
            <w:pPr>
              <w:tabs>
                <w:tab w:val="left" w:leader="none" w:pos="1845"/>
              </w:tabs>
              <w:jc w:val="both"/>
              <w:rPr>
                <w:b w:val="1"/>
                <w:color w:val="0070c0"/>
              </w:rPr>
            </w:pPr>
            <w:r w:rsidDel="00000000" w:rsidR="00000000" w:rsidRPr="00000000">
              <w:rPr>
                <w:b w:val="1"/>
                <w:color w:val="0070c0"/>
                <w:rtl w:val="0"/>
              </w:rPr>
              <w:t xml:space="preserve">Workshops Attended:</w:t>
            </w:r>
          </w:p>
        </w:tc>
      </w:tr>
    </w:tbl>
    <w:p w:rsidR="00000000" w:rsidDel="00000000" w:rsidP="00000000" w:rsidRDefault="00000000" w:rsidRPr="00000000" w14:paraId="0000006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1845"/>
        </w:tabs>
        <w:spacing w:after="0" w:before="0" w:line="259" w:lineRule="auto"/>
        <w:ind w:left="720" w:right="0" w:hanging="36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One Week Capacity Building National Workshop on “Use of I.C.T. and e-Education Tools:Techniques in Higher Education and Research from 22</w:t>
      </w:r>
      <w:r w:rsidDel="00000000" w:rsidR="00000000" w:rsidRPr="00000000">
        <w:rPr>
          <w:rFonts w:ascii="Calibri" w:cs="Calibri" w:eastAsia="Calibri" w:hAnsi="Calibri"/>
          <w:b w:val="0"/>
          <w:i w:val="0"/>
          <w:smallCaps w:val="0"/>
          <w:strike w:val="0"/>
          <w:color w:val="000000"/>
          <w:sz w:val="22"/>
          <w:szCs w:val="22"/>
          <w:u w:val="none"/>
          <w:shd w:fill="auto" w:val="clear"/>
          <w:vertAlign w:val="superscript"/>
          <w:rtl w:val="0"/>
        </w:rPr>
        <w:t xml:space="preserve">nd</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February,2017 to 28</w:t>
      </w:r>
      <w:r w:rsidDel="00000000" w:rsidR="00000000" w:rsidRPr="00000000">
        <w:rPr>
          <w:rFonts w:ascii="Calibri" w:cs="Calibri" w:eastAsia="Calibri" w:hAnsi="Calibri"/>
          <w:b w:val="0"/>
          <w:i w:val="0"/>
          <w:smallCaps w:val="0"/>
          <w:strike w:val="0"/>
          <w:color w:val="000000"/>
          <w:sz w:val="22"/>
          <w:szCs w:val="22"/>
          <w:u w:val="none"/>
          <w:shd w:fill="auto" w:val="clear"/>
          <w:vertAlign w:val="superscript"/>
          <w:rtl w:val="0"/>
        </w:rPr>
        <w:t xml:space="preserve">th</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February, 2017 organized by K.M.G.G.(PG) College, Badalpur, G.B. Nagar.</w:t>
      </w:r>
      <w:r w:rsidDel="00000000" w:rsidR="00000000" w:rsidRPr="00000000">
        <w:rPr>
          <w:rtl w:val="0"/>
        </w:rPr>
      </w:r>
    </w:p>
    <w:p w:rsidR="00000000" w:rsidDel="00000000" w:rsidP="00000000" w:rsidRDefault="00000000" w:rsidRPr="00000000" w14:paraId="0000006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1845"/>
        </w:tabs>
        <w:spacing w:after="0" w:before="0" w:line="259" w:lineRule="auto"/>
        <w:ind w:left="720" w:right="0" w:hanging="36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One day Capacity Building  Workshop on “Intellectual Property rights” under Internal Quality Assurance Cell  on 25</w:t>
      </w:r>
      <w:r w:rsidDel="00000000" w:rsidR="00000000" w:rsidRPr="00000000">
        <w:rPr>
          <w:rFonts w:ascii="Calibri" w:cs="Calibri" w:eastAsia="Calibri" w:hAnsi="Calibri"/>
          <w:b w:val="0"/>
          <w:i w:val="0"/>
          <w:smallCaps w:val="0"/>
          <w:strike w:val="0"/>
          <w:color w:val="000000"/>
          <w:sz w:val="22"/>
          <w:szCs w:val="22"/>
          <w:u w:val="none"/>
          <w:shd w:fill="auto" w:val="clear"/>
          <w:vertAlign w:val="superscript"/>
          <w:rtl w:val="0"/>
        </w:rPr>
        <w:t xml:space="preserve">th</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January, 2018 organized by K.MG.G.P.G College, Badalpur. </w:t>
      </w:r>
      <w:r w:rsidDel="00000000" w:rsidR="00000000" w:rsidRPr="00000000">
        <w:rPr>
          <w:rtl w:val="0"/>
        </w:rPr>
      </w:r>
    </w:p>
    <w:p w:rsidR="00000000" w:rsidDel="00000000" w:rsidP="00000000" w:rsidRDefault="00000000" w:rsidRPr="00000000" w14:paraId="0000006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1845"/>
        </w:tabs>
        <w:spacing w:after="0" w:before="0" w:line="259" w:lineRule="auto"/>
        <w:ind w:left="720" w:right="0" w:hanging="36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One day Taxation Awareness Workshop  on “Tax Planning &amp; It’s Implications” under Internal Quality Assurance Cell  on 13</w:t>
      </w:r>
      <w:r w:rsidDel="00000000" w:rsidR="00000000" w:rsidRPr="00000000">
        <w:rPr>
          <w:rFonts w:ascii="Calibri" w:cs="Calibri" w:eastAsia="Calibri" w:hAnsi="Calibri"/>
          <w:b w:val="0"/>
          <w:i w:val="0"/>
          <w:smallCaps w:val="0"/>
          <w:strike w:val="0"/>
          <w:color w:val="000000"/>
          <w:sz w:val="22"/>
          <w:szCs w:val="22"/>
          <w:u w:val="none"/>
          <w:shd w:fill="auto" w:val="clear"/>
          <w:vertAlign w:val="superscript"/>
          <w:rtl w:val="0"/>
        </w:rPr>
        <w:t xml:space="preserve">th</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February, 2018 organized by K.MG.G.P.G College, Badalpur. </w:t>
      </w:r>
      <w:r w:rsidDel="00000000" w:rsidR="00000000" w:rsidRPr="00000000">
        <w:rPr>
          <w:rtl w:val="0"/>
        </w:rPr>
      </w:r>
    </w:p>
    <w:p w:rsidR="00000000" w:rsidDel="00000000" w:rsidP="00000000" w:rsidRDefault="00000000" w:rsidRPr="00000000" w14:paraId="0000006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1845"/>
        </w:tabs>
        <w:spacing w:after="160" w:before="0" w:line="259" w:lineRule="auto"/>
        <w:ind w:left="720" w:right="0" w:hanging="36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One day  Workshop  on “Virtual Class Room Solution” under Internal Quality Assurance Cell  on 4</w:t>
      </w:r>
      <w:r w:rsidDel="00000000" w:rsidR="00000000" w:rsidRPr="00000000">
        <w:rPr>
          <w:rFonts w:ascii="Calibri" w:cs="Calibri" w:eastAsia="Calibri" w:hAnsi="Calibri"/>
          <w:b w:val="0"/>
          <w:i w:val="0"/>
          <w:smallCaps w:val="0"/>
          <w:strike w:val="0"/>
          <w:color w:val="000000"/>
          <w:sz w:val="22"/>
          <w:szCs w:val="22"/>
          <w:u w:val="none"/>
          <w:shd w:fill="auto" w:val="clear"/>
          <w:vertAlign w:val="superscript"/>
          <w:rtl w:val="0"/>
        </w:rPr>
        <w:t xml:space="preserve">th</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April, 2018 organized by K.MG.G.P.G College, Badalpur. </w:t>
      </w:r>
      <w:r w:rsidDel="00000000" w:rsidR="00000000" w:rsidRPr="00000000">
        <w:rPr>
          <w:rtl w:val="0"/>
        </w:rPr>
      </w:r>
    </w:p>
    <w:tbl>
      <w:tblPr>
        <w:tblStyle w:val="Table9"/>
        <w:tblW w:w="9576.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576"/>
        <w:tblGridChange w:id="0">
          <w:tblGrid>
            <w:gridCol w:w="9576"/>
          </w:tblGrid>
        </w:tblGridChange>
      </w:tblGrid>
      <w:tr>
        <w:trPr>
          <w:cantSplit w:val="0"/>
          <w:tblHeader w:val="0"/>
        </w:trPr>
        <w:tc>
          <w:tcPr/>
          <w:p w:rsidR="00000000" w:rsidDel="00000000" w:rsidP="00000000" w:rsidRDefault="00000000" w:rsidRPr="00000000" w14:paraId="0000006D">
            <w:pPr>
              <w:tabs>
                <w:tab w:val="left" w:leader="none" w:pos="1845"/>
              </w:tabs>
              <w:jc w:val="both"/>
              <w:rPr>
                <w:b w:val="1"/>
                <w:color w:val="0070c0"/>
              </w:rPr>
            </w:pPr>
            <w:r w:rsidDel="00000000" w:rsidR="00000000" w:rsidRPr="00000000">
              <w:rPr>
                <w:b w:val="1"/>
                <w:color w:val="0070c0"/>
                <w:rtl w:val="0"/>
              </w:rPr>
              <w:t xml:space="preserve">Declaration:</w:t>
            </w:r>
          </w:p>
        </w:tc>
      </w:tr>
    </w:tbl>
    <w:p w:rsidR="00000000" w:rsidDel="00000000" w:rsidP="00000000" w:rsidRDefault="00000000" w:rsidRPr="00000000" w14:paraId="0000006E">
      <w:pPr>
        <w:tabs>
          <w:tab w:val="left" w:leader="none" w:pos="1845"/>
        </w:tabs>
        <w:jc w:val="both"/>
        <w:rPr/>
      </w:pPr>
      <w:r w:rsidDel="00000000" w:rsidR="00000000" w:rsidRPr="00000000">
        <w:rPr>
          <w:rtl w:val="0"/>
        </w:rPr>
        <w:t xml:space="preserve"> </w:t>
      </w:r>
    </w:p>
    <w:p w:rsidR="00000000" w:rsidDel="00000000" w:rsidP="00000000" w:rsidRDefault="00000000" w:rsidRPr="00000000" w14:paraId="0000006F">
      <w:pPr>
        <w:tabs>
          <w:tab w:val="left" w:leader="none" w:pos="1845"/>
        </w:tabs>
        <w:jc w:val="both"/>
        <w:rPr/>
      </w:pPr>
      <w:r w:rsidDel="00000000" w:rsidR="00000000" w:rsidRPr="00000000">
        <w:rPr>
          <w:rtl w:val="0"/>
        </w:rPr>
        <w:t xml:space="preserve">I hereby declare that all the above information given by me is true at best of my knowledge.</w:t>
      </w:r>
    </w:p>
    <w:p w:rsidR="00000000" w:rsidDel="00000000" w:rsidP="00000000" w:rsidRDefault="00000000" w:rsidRPr="00000000" w14:paraId="00000070">
      <w:pPr>
        <w:tabs>
          <w:tab w:val="left" w:leader="none" w:pos="1845"/>
        </w:tabs>
        <w:jc w:val="both"/>
        <w:rPr>
          <w:b w:val="1"/>
          <w:color w:val="0070c0"/>
        </w:rPr>
      </w:pPr>
      <w:r w:rsidDel="00000000" w:rsidR="00000000" w:rsidRPr="00000000">
        <w:rPr>
          <w:b w:val="1"/>
          <w:rtl w:val="0"/>
        </w:rPr>
        <w:t xml:space="preserve"> </w:t>
      </w:r>
      <w:r w:rsidDel="00000000" w:rsidR="00000000" w:rsidRPr="00000000">
        <w:rPr>
          <w:b w:val="1"/>
          <w:color w:val="0070c0"/>
          <w:rtl w:val="0"/>
        </w:rPr>
        <w:t xml:space="preserve">Date: 28.02.2019</w:t>
      </w:r>
    </w:p>
    <w:p w:rsidR="00000000" w:rsidDel="00000000" w:rsidP="00000000" w:rsidRDefault="00000000" w:rsidRPr="00000000" w14:paraId="00000071">
      <w:pPr>
        <w:tabs>
          <w:tab w:val="left" w:leader="none" w:pos="1845"/>
        </w:tabs>
        <w:jc w:val="both"/>
        <w:rPr>
          <w:b w:val="1"/>
        </w:rPr>
      </w:pPr>
      <w:r w:rsidDel="00000000" w:rsidR="00000000" w:rsidRPr="00000000">
        <w:rPr>
          <w:b w:val="1"/>
          <w:color w:val="0070c0"/>
          <w:rtl w:val="0"/>
        </w:rPr>
        <w:t xml:space="preserve"> Place: Badalpur, G.B. Nagar.                                                                         (Dheeraj Kumar)</w:t>
      </w:r>
      <w:r w:rsidDel="00000000" w:rsidR="00000000" w:rsidRPr="00000000">
        <w:rPr>
          <w:rtl w:val="0"/>
        </w:rPr>
      </w:r>
    </w:p>
    <w:sectPr>
      <w:headerReference r:id="rId6" w:type="default"/>
      <w:headerReference r:id="rId7" w:type="first"/>
      <w:footerReference r:id="rId8" w:type="first"/>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ourier New"/>
  <w:font w:name="Adobe Caslon Pro Bold"/>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F">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2">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3">
    <w:pPr>
      <w:widowControl w:val="0"/>
      <w:spacing w:after="0" w:line="276" w:lineRule="auto"/>
      <w:rPr>
        <w:b w:val="1"/>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-104774</wp:posOffset>
          </wp:positionV>
          <wp:extent cx="1376363" cy="1607507"/>
          <wp:effectExtent b="0" l="0" r="0" t="0"/>
          <wp:wrapNone/>
          <wp:docPr id="1" name="image1.jpg"/>
          <a:graphic>
            <a:graphicData uri="http://schemas.openxmlformats.org/drawingml/2006/picture">
              <pic:pic>
                <pic:nvPicPr>
                  <pic:cNvPr id="0" name="image1.jpg"/>
                  <pic:cNvPicPr preferRelativeResize="0"/>
                </pic:nvPicPr>
                <pic:blipFill>
                  <a:blip r:embed="rId1"/>
                  <a:srcRect b="9734" l="0" r="9734" t="0"/>
                  <a:stretch>
                    <a:fillRect/>
                  </a:stretch>
                </pic:blipFill>
                <pic:spPr>
                  <a:xfrm>
                    <a:off x="0" y="0"/>
                    <a:ext cx="1376363" cy="1607507"/>
                  </a:xfrm>
                  <a:prstGeom prst="rect"/>
                  <a:ln/>
                </pic:spPr>
              </pic:pic>
            </a:graphicData>
          </a:graphic>
        </wp:anchor>
      </w:drawing>
    </w:r>
  </w:p>
  <w:tbl>
    <w:tblPr>
      <w:tblStyle w:val="Table10"/>
      <w:tblW w:w="9555.0" w:type="dxa"/>
      <w:jc w:val="left"/>
      <w:tblInd w:w="1044.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000"/>
    </w:tblPr>
    <w:tblGrid>
      <w:gridCol w:w="9300"/>
      <w:gridCol w:w="255"/>
      <w:tblGridChange w:id="0">
        <w:tblGrid>
          <w:gridCol w:w="9300"/>
          <w:gridCol w:w="255"/>
        </w:tblGrid>
      </w:tblGridChange>
    </w:tblGrid>
    <w:tr>
      <w:trPr>
        <w:cantSplit w:val="0"/>
        <w:tblHeader w:val="0"/>
      </w:trPr>
      <w:tc>
        <w:tcPr>
          <w:tcBorders>
            <w:right w:color="000000" w:space="0" w:sz="6" w:val="single"/>
          </w:tcBorders>
        </w:tcPr>
        <w:p w:rsidR="00000000" w:rsidDel="00000000" w:rsidP="00000000" w:rsidRDefault="00000000" w:rsidRPr="00000000" w14:paraId="00000074">
          <w:pPr>
            <w:jc w:val="right"/>
            <w:rPr>
              <w:rFonts w:ascii="Adobe Caslon Pro Bold" w:cs="Adobe Caslon Pro Bold" w:eastAsia="Adobe Caslon Pro Bold" w:hAnsi="Adobe Caslon Pro Bold"/>
              <w:color w:val="4472c4"/>
              <w:sz w:val="28"/>
              <w:szCs w:val="28"/>
            </w:rPr>
          </w:pPr>
          <w:r w:rsidDel="00000000" w:rsidR="00000000" w:rsidRPr="00000000">
            <w:rPr>
              <w:rFonts w:ascii="Adobe Caslon Pro Bold" w:cs="Adobe Caslon Pro Bold" w:eastAsia="Adobe Caslon Pro Bold" w:hAnsi="Adobe Caslon Pro Bold"/>
              <w:color w:val="4472c4"/>
              <w:sz w:val="28"/>
              <w:szCs w:val="28"/>
              <w:rtl w:val="0"/>
            </w:rPr>
            <w:t xml:space="preserve"> Dr. Dheeraj Kumar </w:t>
          </w:r>
        </w:p>
        <w:p w:rsidR="00000000" w:rsidDel="00000000" w:rsidP="00000000" w:rsidRDefault="00000000" w:rsidRPr="00000000" w14:paraId="00000075">
          <w:pPr>
            <w:jc w:val="right"/>
            <w:rPr>
              <w:rFonts w:ascii="Adobe Caslon Pro Bold" w:cs="Adobe Caslon Pro Bold" w:eastAsia="Adobe Caslon Pro Bold" w:hAnsi="Adobe Caslon Pro Bold"/>
              <w:color w:val="c00000"/>
            </w:rPr>
          </w:pPr>
          <w:r w:rsidDel="00000000" w:rsidR="00000000" w:rsidRPr="00000000">
            <w:rPr>
              <w:rFonts w:ascii="Adobe Caslon Pro Bold" w:cs="Adobe Caslon Pro Bold" w:eastAsia="Adobe Caslon Pro Bold" w:hAnsi="Adobe Caslon Pro Bold"/>
              <w:color w:val="c00000"/>
              <w:rtl w:val="0"/>
            </w:rPr>
            <w:t xml:space="preserve">M.Pe, M.Phill ,PHD</w:t>
          </w:r>
        </w:p>
        <w:p w:rsidR="00000000" w:rsidDel="00000000" w:rsidP="00000000" w:rsidRDefault="00000000" w:rsidRPr="00000000" w14:paraId="00000076">
          <w:pPr>
            <w:jc w:val="right"/>
            <w:rPr>
              <w:rFonts w:ascii="Adobe Caslon Pro Bold" w:cs="Adobe Caslon Pro Bold" w:eastAsia="Adobe Caslon Pro Bold" w:hAnsi="Adobe Caslon Pro Bold"/>
              <w:color w:val="c00000"/>
            </w:rPr>
          </w:pPr>
          <w:r w:rsidDel="00000000" w:rsidR="00000000" w:rsidRPr="00000000">
            <w:rPr>
              <w:rFonts w:ascii="Adobe Caslon Pro Bold" w:cs="Adobe Caslon Pro Bold" w:eastAsia="Adobe Caslon Pro Bold" w:hAnsi="Adobe Caslon Pro Bold"/>
              <w:color w:val="c00000"/>
              <w:rtl w:val="0"/>
            </w:rPr>
            <w:t xml:space="preserve">Assistant Professor  &amp; Head</w:t>
          </w:r>
        </w:p>
        <w:p w:rsidR="00000000" w:rsidDel="00000000" w:rsidP="00000000" w:rsidRDefault="00000000" w:rsidRPr="00000000" w14:paraId="00000077">
          <w:pPr>
            <w:jc w:val="right"/>
            <w:rPr>
              <w:rFonts w:ascii="Adobe Caslon Pro Bold" w:cs="Adobe Caslon Pro Bold" w:eastAsia="Adobe Caslon Pro Bold" w:hAnsi="Adobe Caslon Pro Bold"/>
              <w:color w:val="c00000"/>
            </w:rPr>
          </w:pPr>
          <w:r w:rsidDel="00000000" w:rsidR="00000000" w:rsidRPr="00000000">
            <w:rPr>
              <w:rFonts w:ascii="Adobe Caslon Pro Bold" w:cs="Adobe Caslon Pro Bold" w:eastAsia="Adobe Caslon Pro Bold" w:hAnsi="Adobe Caslon Pro Bold"/>
              <w:color w:val="c00000"/>
              <w:rtl w:val="0"/>
            </w:rPr>
            <w:t xml:space="preserve">Department of-Physical Education ,</w:t>
          </w:r>
        </w:p>
        <w:p w:rsidR="00000000" w:rsidDel="00000000" w:rsidP="00000000" w:rsidRDefault="00000000" w:rsidRPr="00000000" w14:paraId="00000078">
          <w:pPr>
            <w:jc w:val="right"/>
            <w:rPr>
              <w:rFonts w:ascii="Adobe Caslon Pro Bold" w:cs="Adobe Caslon Pro Bold" w:eastAsia="Adobe Caslon Pro Bold" w:hAnsi="Adobe Caslon Pro Bold"/>
              <w:color w:val="c00000"/>
              <w:sz w:val="18"/>
              <w:szCs w:val="18"/>
            </w:rPr>
          </w:pPr>
          <w:r w:rsidDel="00000000" w:rsidR="00000000" w:rsidRPr="00000000">
            <w:rPr>
              <w:rFonts w:ascii="Adobe Caslon Pro Bold" w:cs="Adobe Caslon Pro Bold" w:eastAsia="Adobe Caslon Pro Bold" w:hAnsi="Adobe Caslon Pro Bold"/>
              <w:color w:val="c00000"/>
              <w:sz w:val="18"/>
              <w:szCs w:val="18"/>
              <w:rtl w:val="0"/>
            </w:rPr>
            <w:t xml:space="preserve">K.M.Government Girls P.G. College, Badalpur, G. B. Nagar.</w:t>
          </w:r>
        </w:p>
        <w:p w:rsidR="00000000" w:rsidDel="00000000" w:rsidP="00000000" w:rsidRDefault="00000000" w:rsidRPr="00000000" w14:paraId="00000079">
          <w:pPr>
            <w:jc w:val="right"/>
            <w:rPr>
              <w:rFonts w:ascii="Adobe Caslon Pro Bold" w:cs="Adobe Caslon Pro Bold" w:eastAsia="Adobe Caslon Pro Bold" w:hAnsi="Adobe Caslon Pro Bold"/>
              <w:color w:val="c00000"/>
            </w:rPr>
          </w:pPr>
          <w:r w:rsidDel="00000000" w:rsidR="00000000" w:rsidRPr="00000000">
            <w:rPr>
              <w:rFonts w:ascii="Adobe Caslon Pro Bold" w:cs="Adobe Caslon Pro Bold" w:eastAsia="Adobe Caslon Pro Bold" w:hAnsi="Adobe Caslon Pro Bold"/>
              <w:color w:val="c00000"/>
              <w:rtl w:val="0"/>
            </w:rPr>
            <w:t xml:space="preserve">Mob +919759606170                                                                                  </w:t>
          </w:r>
        </w:p>
        <w:p w:rsidR="00000000" w:rsidDel="00000000" w:rsidP="00000000" w:rsidRDefault="00000000" w:rsidRPr="00000000" w14:paraId="0000007A">
          <w:pPr>
            <w:jc w:val="right"/>
            <w:rPr>
              <w:rFonts w:ascii="Adobe Caslon Pro Bold" w:cs="Adobe Caslon Pro Bold" w:eastAsia="Adobe Caslon Pro Bold" w:hAnsi="Adobe Caslon Pro Bold"/>
              <w:color w:val="c00000"/>
            </w:rPr>
          </w:pPr>
          <w:r w:rsidDel="00000000" w:rsidR="00000000" w:rsidRPr="00000000">
            <w:rPr>
              <w:rFonts w:ascii="Adobe Caslon Pro Bold" w:cs="Adobe Caslon Pro Bold" w:eastAsia="Adobe Caslon Pro Bold" w:hAnsi="Adobe Caslon Pro Bold"/>
              <w:color w:val="c00000"/>
              <w:rtl w:val="0"/>
            </w:rPr>
            <w:t xml:space="preserve">E-mail:- </w:t>
          </w:r>
          <w:hyperlink r:id="rId2">
            <w:r w:rsidDel="00000000" w:rsidR="00000000" w:rsidRPr="00000000">
              <w:rPr>
                <w:rFonts w:ascii="Adobe Caslon Pro Bold" w:cs="Adobe Caslon Pro Bold" w:eastAsia="Adobe Caslon Pro Bold" w:hAnsi="Adobe Caslon Pro Bold"/>
                <w:color w:val="0563c1"/>
                <w:u w:val="single"/>
                <w:rtl w:val="0"/>
              </w:rPr>
              <w:t xml:space="preserve">kalinadheeraj@gmail.com</w:t>
            </w:r>
          </w:hyperlink>
          <w:r w:rsidDel="00000000" w:rsidR="00000000" w:rsidRPr="00000000">
            <w:rPr>
              <w:rtl w:val="0"/>
            </w:rPr>
          </w:r>
        </w:p>
        <w:p w:rsidR="00000000" w:rsidDel="00000000" w:rsidP="00000000" w:rsidRDefault="00000000" w:rsidRPr="00000000" w14:paraId="0000007B">
          <w:pPr>
            <w:jc w:val="right"/>
            <w:rPr>
              <w:rFonts w:ascii="Adobe Caslon Pro Bold" w:cs="Adobe Caslon Pro Bold" w:eastAsia="Adobe Caslon Pro Bold" w:hAnsi="Adobe Caslon Pro Bold"/>
              <w:color w:val="c00000"/>
            </w:rPr>
          </w:pPr>
          <w:r w:rsidDel="00000000" w:rsidR="00000000" w:rsidRPr="00000000">
            <w:rPr>
              <w:rFonts w:ascii="Adobe Caslon Pro Bold" w:cs="Adobe Caslon Pro Bold" w:eastAsia="Adobe Caslon Pro Bold" w:hAnsi="Adobe Caslon Pro Bold"/>
              <w:color w:val="c00000"/>
              <w:rtl w:val="0"/>
            </w:rPr>
            <w:t xml:space="preserve">Specialization:  Physical Education</w:t>
          </w:r>
        </w:p>
        <w:p w:rsidR="00000000" w:rsidDel="00000000" w:rsidP="00000000" w:rsidRDefault="00000000" w:rsidRPr="00000000" w14:paraId="0000007C">
          <w:pPr>
            <w:tabs>
              <w:tab w:val="center" w:leader="none" w:pos="4680"/>
              <w:tab w:val="right" w:leader="none" w:pos="9360"/>
            </w:tabs>
            <w:jc w:val="right"/>
            <w:rPr>
              <w:b w:val="1"/>
            </w:rPr>
          </w:pPr>
          <w:r w:rsidDel="00000000" w:rsidR="00000000" w:rsidRPr="00000000">
            <w:rPr>
              <w:rtl w:val="0"/>
            </w:rPr>
          </w:r>
        </w:p>
      </w:tc>
      <w:tc>
        <w:tcPr>
          <w:tcBorders>
            <w:left w:color="000000" w:space="0" w:sz="6" w:val="single"/>
          </w:tcBorders>
        </w:tcPr>
        <w:p w:rsidR="00000000" w:rsidDel="00000000" w:rsidP="00000000" w:rsidRDefault="00000000" w:rsidRPr="00000000" w14:paraId="0000007D">
          <w:pPr>
            <w:tabs>
              <w:tab w:val="center" w:leader="none" w:pos="4680"/>
              <w:tab w:val="right" w:leader="none" w:pos="9360"/>
            </w:tabs>
            <w:rPr>
              <w:b w:val="1"/>
            </w:rPr>
          </w:pPr>
          <w:r w:rsidDel="00000000" w:rsidR="00000000" w:rsidRPr="00000000">
            <w:rPr/>
            <w:fldChar w:fldCharType="begin"/>
            <w:instrText xml:space="preserve">PAGE</w:instrText>
            <w:fldChar w:fldCharType="separate"/>
            <w:fldChar w:fldCharType="end"/>
          </w:r>
          <w:r w:rsidDel="00000000" w:rsidR="00000000" w:rsidRPr="00000000">
            <w:rPr>
              <w:rtl w:val="0"/>
            </w:rPr>
          </w:r>
        </w:p>
      </w:tc>
    </w:tr>
  </w:tbl>
  <w:p w:rsidR="00000000" w:rsidDel="00000000" w:rsidP="00000000" w:rsidRDefault="00000000" w:rsidRPr="00000000" w14:paraId="0000007E">
    <w:pPr>
      <w:rPr>
        <w:b w:val="1"/>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upp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decimal"/>
      <w:lvlText w:val="%1."/>
      <w:lvlJc w:val="left"/>
      <w:pPr>
        <w:ind w:left="1080" w:hanging="360"/>
      </w:pPr>
      <w:rPr>
        <w:b w:val="0"/>
        <w:color w:val="000000"/>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6">
    <w:lvl w:ilvl="0">
      <w:start w:val="1"/>
      <w:numFmt w:val="upp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7">
    <w:lvl w:ilvl="0">
      <w:start w:val="1"/>
      <w:numFmt w:val="decimal"/>
      <w:lvlText w:val="%1."/>
      <w:lvlJc w:val="left"/>
      <w:pPr>
        <w:ind w:left="1080" w:hanging="360"/>
      </w:pPr>
      <w:rPr>
        <w:b w:val="0"/>
        <w:color w:val="000000"/>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6">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7">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8">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9">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0">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6">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7">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8">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9">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0">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 Id="rId2" Type="http://schemas.openxmlformats.org/officeDocument/2006/relationships/hyperlink" Target="mailto:kalinadheeraj@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